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B0C3" w14:textId="545DF039" w:rsidR="00621F2D" w:rsidRPr="00652805" w:rsidRDefault="00621F2D" w:rsidP="00621F2D">
      <w:pPr>
        <w:rPr>
          <w:b/>
          <w:bCs/>
          <w:lang w:val="de-DE"/>
        </w:rPr>
      </w:pPr>
      <w:r w:rsidRPr="00652805">
        <w:rPr>
          <w:b/>
          <w:bCs/>
          <w:lang w:val="de-DE"/>
        </w:rPr>
        <w:t xml:space="preserve">G. </w:t>
      </w:r>
      <w:r w:rsidR="006E4CEE" w:rsidRPr="00652805">
        <w:rPr>
          <w:b/>
          <w:bCs/>
          <w:lang w:val="de-DE"/>
        </w:rPr>
        <w:t>ROHLFS</w:t>
      </w:r>
      <w:r w:rsidRPr="00652805">
        <w:rPr>
          <w:b/>
          <w:bCs/>
          <w:lang w:val="de-DE"/>
        </w:rPr>
        <w:t xml:space="preserve">, </w:t>
      </w:r>
      <w:r w:rsidRPr="00652805">
        <w:rPr>
          <w:b/>
          <w:bCs/>
        </w:rPr>
        <w:t>Le gascon. Etudes de philologie pyrénéenne. Avec 2 cartes</w:t>
      </w:r>
      <w:r w:rsidRPr="00652805">
        <w:rPr>
          <w:b/>
          <w:bCs/>
          <w:lang w:val="de-DE"/>
        </w:rPr>
        <w:t>.</w:t>
      </w:r>
      <w:r w:rsidR="006E4CEE" w:rsidRPr="00652805">
        <w:rPr>
          <w:b/>
          <w:bCs/>
          <w:lang w:val="de-DE"/>
        </w:rPr>
        <w:t xml:space="preserve"> </w:t>
      </w:r>
      <w:r w:rsidRPr="00652805">
        <w:rPr>
          <w:b/>
          <w:bCs/>
          <w:lang w:val="de-DE"/>
        </w:rPr>
        <w:t>Halle a. S., M. Niemeyer, 1935.</w:t>
      </w:r>
      <w:r w:rsidR="007538D4" w:rsidRPr="00652805">
        <w:rPr>
          <w:b/>
          <w:bCs/>
          <w:lang w:val="de-DE"/>
        </w:rPr>
        <w:t xml:space="preserve"> </w:t>
      </w:r>
      <w:r w:rsidRPr="00652805">
        <w:rPr>
          <w:b/>
          <w:bCs/>
          <w:lang w:val="de-DE"/>
        </w:rPr>
        <w:t>VIII —</w:t>
      </w:r>
      <w:r w:rsidR="007538D4" w:rsidRPr="00652805">
        <w:rPr>
          <w:b/>
          <w:bCs/>
          <w:lang w:val="de-DE"/>
        </w:rPr>
        <w:t xml:space="preserve"> </w:t>
      </w:r>
      <w:r w:rsidRPr="00652805">
        <w:rPr>
          <w:b/>
          <w:bCs/>
          <w:lang w:val="de-DE"/>
        </w:rPr>
        <w:t>189</w:t>
      </w:r>
      <w:r w:rsidR="007538D4" w:rsidRPr="00652805">
        <w:rPr>
          <w:b/>
          <w:bCs/>
          <w:lang w:val="de-DE"/>
        </w:rPr>
        <w:t xml:space="preserve"> </w:t>
      </w:r>
      <w:r w:rsidRPr="00652805">
        <w:rPr>
          <w:b/>
          <w:bCs/>
          <w:lang w:val="de-DE"/>
        </w:rPr>
        <w:t>S.</w:t>
      </w:r>
      <w:r w:rsidR="007538D4" w:rsidRPr="00652805">
        <w:rPr>
          <w:b/>
          <w:bCs/>
          <w:lang w:val="de-DE"/>
        </w:rPr>
        <w:t xml:space="preserve"> </w:t>
      </w:r>
      <w:r w:rsidRPr="00652805">
        <w:rPr>
          <w:b/>
          <w:bCs/>
          <w:lang w:val="de-DE"/>
        </w:rPr>
        <w:t>RM.</w:t>
      </w:r>
      <w:r w:rsidR="007538D4" w:rsidRPr="00652805">
        <w:rPr>
          <w:b/>
          <w:bCs/>
          <w:lang w:val="de-DE"/>
        </w:rPr>
        <w:t xml:space="preserve"> </w:t>
      </w:r>
      <w:r w:rsidRPr="00652805">
        <w:rPr>
          <w:b/>
          <w:bCs/>
          <w:lang w:val="de-DE"/>
        </w:rPr>
        <w:t>12,—.</w:t>
      </w:r>
    </w:p>
    <w:p w14:paraId="2641F035" w14:textId="1F8DA708" w:rsidR="00E3588A" w:rsidRPr="00E3588A" w:rsidRDefault="00E3588A" w:rsidP="00E3588A">
      <w:r w:rsidRPr="00E3588A">
        <w:t>La présente étude est le résultat de nombreuses années de travail planifié qui, à partir de l'étude des embouchures pyrénéennes (</w:t>
      </w:r>
      <w:r w:rsidR="007106B6">
        <w:t xml:space="preserve">des deux côté </w:t>
      </w:r>
      <w:r w:rsidR="00AE4224">
        <w:t>de la ligne de</w:t>
      </w:r>
      <w:r w:rsidR="007106B6">
        <w:t xml:space="preserve"> crêtes</w:t>
      </w:r>
      <w:r w:rsidRPr="00E3588A">
        <w:t xml:space="preserve">), détermine la particularité de la Gascogne et la relation de la Gascogne avec les langues ibéro-romanes et </w:t>
      </w:r>
      <w:r w:rsidRPr="00E3588A">
        <w:t>gallo-romaines</w:t>
      </w:r>
      <w:r w:rsidRPr="00E3588A">
        <w:t xml:space="preserve"> voisines, une nouvelle tentative, extraordinairement </w:t>
      </w:r>
      <w:r>
        <w:t>heureuse</w:t>
      </w:r>
      <w:r w:rsidRPr="00E3588A">
        <w:t xml:space="preserve">, avec un nouveau matériel, une nouvelle méthode </w:t>
      </w:r>
      <w:r>
        <w:t>fruit d’une</w:t>
      </w:r>
      <w:r w:rsidRPr="00E3588A">
        <w:t xml:space="preserve"> nouvelle vision. Au lieu de la vision exclusivement gallo-romaine à laquelle on s'était peu à peu habitué au cours des dernières décennies (</w:t>
      </w:r>
      <w:proofErr w:type="spellStart"/>
      <w:r w:rsidRPr="00E3588A">
        <w:t>Suchier</w:t>
      </w:r>
      <w:proofErr w:type="spellEnd"/>
      <w:r w:rsidRPr="00E3588A">
        <w:t>, Millardet, Fleischer, Henschel), Rohlfs établit une vision transpyrénéenne (du sud-ouest de la France à l'</w:t>
      </w:r>
      <w:proofErr w:type="spellStart"/>
      <w:r w:rsidRPr="00E3588A">
        <w:t>Ibéromanie</w:t>
      </w:r>
      <w:proofErr w:type="spellEnd"/>
      <w:r w:rsidRPr="00E3588A">
        <w:t xml:space="preserve"> et vice versa) et gagne ainsi le champ de vision plus large </w:t>
      </w:r>
      <w:r>
        <w:t xml:space="preserve">qui, </w:t>
      </w:r>
      <w:r w:rsidRPr="00E3588A">
        <w:t>comme son récit le montre clairement</w:t>
      </w:r>
      <w:r>
        <w:t xml:space="preserve">, est celui qui permet de résoudre le </w:t>
      </w:r>
      <w:r w:rsidRPr="00E3588A">
        <w:t>problème de la nature et de la position particulières de la Gascogne.</w:t>
      </w:r>
    </w:p>
    <w:p w14:paraId="4AA8DA20" w14:textId="5FC5DA12" w:rsidR="00E3588A" w:rsidRPr="00E3588A" w:rsidRDefault="00E3588A" w:rsidP="00E3588A">
      <w:r w:rsidRPr="00E3588A">
        <w:t xml:space="preserve">Le point de départ est la description des dialectes des Hautes-Pyrénées françaises, dont Rohlfs a repris le </w:t>
      </w:r>
      <w:r w:rsidR="00A03946">
        <w:t>« </w:t>
      </w:r>
      <w:r w:rsidRPr="00E3588A">
        <w:t>stock</w:t>
      </w:r>
      <w:r w:rsidR="00A03946">
        <w:t> »</w:t>
      </w:r>
      <w:r w:rsidRPr="00E3588A">
        <w:t xml:space="preserve"> avec une précision et une exactitude (également dans le choix du matériau) à </w:t>
      </w:r>
      <w:r w:rsidR="00A03946">
        <w:t xml:space="preserve">un point </w:t>
      </w:r>
      <w:r w:rsidR="00F16D19">
        <w:t xml:space="preserve">réservé aux </w:t>
      </w:r>
      <w:r w:rsidRPr="00E3588A">
        <w:t>seul</w:t>
      </w:r>
      <w:r w:rsidR="00F16D19">
        <w:t>s</w:t>
      </w:r>
      <w:r w:rsidRPr="00E3588A">
        <w:t xml:space="preserve"> chercheur</w:t>
      </w:r>
      <w:r w:rsidR="00F16D19">
        <w:t>s</w:t>
      </w:r>
      <w:r w:rsidRPr="00E3588A">
        <w:t xml:space="preserve"> persévérant</w:t>
      </w:r>
      <w:r w:rsidR="00F16D19">
        <w:t>s</w:t>
      </w:r>
      <w:r w:rsidRPr="00E3588A">
        <w:t xml:space="preserve"> et expérimenté</w:t>
      </w:r>
      <w:r w:rsidR="00F16D19">
        <w:t>s</w:t>
      </w:r>
      <w:r w:rsidRPr="00E3588A">
        <w:t xml:space="preserve"> de </w:t>
      </w:r>
      <w:r w:rsidR="00F16D19">
        <w:t>l’</w:t>
      </w:r>
      <w:r w:rsidR="00A03946">
        <w:t xml:space="preserve">acabit </w:t>
      </w:r>
      <w:r w:rsidR="00F16D19">
        <w:t>de Rohlfs</w:t>
      </w:r>
      <w:r w:rsidRPr="00E3588A">
        <w:t xml:space="preserve">. A cela s'ajoutent des matériaux qu'il a collectés dans les vallées d'Aragon. Ce matériel nouveau et varié, qui est complété et souvent confirmé </w:t>
      </w:r>
      <w:r w:rsidR="00F16D19">
        <w:t xml:space="preserve">par </w:t>
      </w:r>
      <w:r w:rsidRPr="00E3588A">
        <w:t xml:space="preserve">l'excellent dictionnaire de </w:t>
      </w:r>
      <w:proofErr w:type="spellStart"/>
      <w:r w:rsidRPr="00E3588A">
        <w:t>Palay</w:t>
      </w:r>
      <w:proofErr w:type="spellEnd"/>
      <w:r w:rsidRPr="00E3588A">
        <w:t>, constitue une base polyvalente et fiable pour la présentation comparative, qui rend justice au vocabulaire, au développement phonétique, aux principales caractéristiques de la théorie des formes ainsi qu'à la syntaxe. Dans la présentation des suffixes, R</w:t>
      </w:r>
      <w:r w:rsidR="00F16D19">
        <w:t>ohlfs</w:t>
      </w:r>
      <w:r w:rsidRPr="00E3588A">
        <w:t xml:space="preserve"> a pu se limiter à quelques phénomènes choisis et, pour le reste, se référer à son important traité publié dans </w:t>
      </w:r>
      <w:proofErr w:type="spellStart"/>
      <w:r w:rsidRPr="00E3588A">
        <w:t>RLiRo</w:t>
      </w:r>
      <w:proofErr w:type="spellEnd"/>
      <w:r w:rsidRPr="00E3588A">
        <w:t xml:space="preserve"> VII.</w:t>
      </w:r>
    </w:p>
    <w:p w14:paraId="4AC4D24B" w14:textId="3D0FEBF3" w:rsidR="00E3588A" w:rsidRPr="00E3588A" w:rsidRDefault="00F16D19" w:rsidP="00E3588A">
      <w:r>
        <w:t>Sans doute</w:t>
      </w:r>
      <w:r w:rsidR="00E3588A" w:rsidRPr="00E3588A">
        <w:t xml:space="preserve"> les recherches futures apporteront </w:t>
      </w:r>
      <w:r>
        <w:t>leur lot d’</w:t>
      </w:r>
      <w:r w:rsidR="00E3588A" w:rsidRPr="00E3588A">
        <w:t xml:space="preserve">ajouts et </w:t>
      </w:r>
      <w:r>
        <w:t xml:space="preserve">de </w:t>
      </w:r>
      <w:r w:rsidR="00E3588A" w:rsidRPr="00E3588A">
        <w:t xml:space="preserve">corrections </w:t>
      </w:r>
      <w:r>
        <w:t>de</w:t>
      </w:r>
      <w:r w:rsidR="00E3588A" w:rsidRPr="00E3588A">
        <w:t xml:space="preserve"> détail</w:t>
      </w:r>
      <w:r>
        <w:t>s</w:t>
      </w:r>
      <w:r w:rsidR="00E3588A" w:rsidRPr="00E3588A">
        <w:t xml:space="preserve">, </w:t>
      </w:r>
      <w:r>
        <w:t xml:space="preserve">mais </w:t>
      </w:r>
      <w:r w:rsidR="00E3588A" w:rsidRPr="00E3588A">
        <w:t xml:space="preserve">le résultat global est </w:t>
      </w:r>
      <w:r>
        <w:t xml:space="preserve">d’ores et déjà </w:t>
      </w:r>
      <w:r w:rsidR="00E3588A" w:rsidRPr="00E3588A">
        <w:t xml:space="preserve">clair et certain : </w:t>
      </w:r>
      <w:r w:rsidRPr="00D546AE">
        <w:rPr>
          <w:b/>
          <w:bCs/>
        </w:rPr>
        <w:t>l</w:t>
      </w:r>
      <w:r w:rsidR="00E3588A" w:rsidRPr="00D546AE">
        <w:rPr>
          <w:b/>
          <w:bCs/>
        </w:rPr>
        <w:t xml:space="preserve">a richesse et la particularité de l'héritage préromain dans le vocabulaire (particulièrement évident dans la région des Pyrénées proprement dite), les contacts linguistiques étroits entre les Gascons et les Aragonais (dépassant le plus souvent ces derniers), et enfin le marquage des caractéristiques linguistiques de </w:t>
      </w:r>
      <w:r w:rsidRPr="00D546AE">
        <w:rPr>
          <w:b/>
          <w:bCs/>
        </w:rPr>
        <w:t xml:space="preserve">cette partie </w:t>
      </w:r>
      <w:r w:rsidR="00E3588A" w:rsidRPr="00D546AE">
        <w:rPr>
          <w:b/>
          <w:bCs/>
        </w:rPr>
        <w:t>du sud-ouest de la France</w:t>
      </w:r>
      <w:r w:rsidR="00E3588A" w:rsidRPr="00E3588A">
        <w:t xml:space="preserve"> </w:t>
      </w:r>
      <w:r w:rsidR="00E3588A" w:rsidRPr="00F16D19">
        <w:rPr>
          <w:b/>
          <w:bCs/>
        </w:rPr>
        <w:t xml:space="preserve">ne peut s'expliquer que par l'effet des conditions ethniques particulières de la région </w:t>
      </w:r>
      <w:r>
        <w:rPr>
          <w:b/>
          <w:bCs/>
        </w:rPr>
        <w:t xml:space="preserve">délimitée </w:t>
      </w:r>
      <w:r w:rsidR="00E3588A" w:rsidRPr="00F16D19">
        <w:rPr>
          <w:b/>
          <w:bCs/>
        </w:rPr>
        <w:t>par la Garonne</w:t>
      </w:r>
      <w:r w:rsidR="00E3588A" w:rsidRPr="00E3588A">
        <w:t>.</w:t>
      </w:r>
    </w:p>
    <w:p w14:paraId="6D8F12FE" w14:textId="6FF279CC" w:rsidR="00A21F09" w:rsidRPr="00A21F09" w:rsidRDefault="00E3588A" w:rsidP="00A21F09">
      <w:pPr>
        <w:rPr>
          <w:lang w:val="de-DE"/>
        </w:rPr>
      </w:pPr>
      <w:r w:rsidRPr="00E3588A">
        <w:t xml:space="preserve">Les correspondances linguistiques entre les versants nord et sud des Pyrénées sont expliquées par Rohlfs (§ 87), d'abord sur le plan du </w:t>
      </w:r>
      <w:r w:rsidR="00AE4224">
        <w:t>lexique</w:t>
      </w:r>
      <w:r w:rsidRPr="00E3588A">
        <w:t xml:space="preserve">, par les relations mutuelles facilitées par les nombreux cols, et il poursuit, "L'unité dans les conditions sociales et la parenté entre les deux civilisations avaient contribué à former un territoire linguistique </w:t>
      </w:r>
      <w:r w:rsidRPr="00AE4224">
        <w:rPr>
          <w:i/>
          <w:iCs/>
        </w:rPr>
        <w:t>sui generis</w:t>
      </w:r>
      <w:r w:rsidRPr="00E3588A">
        <w:t xml:space="preserve"> avec un lexique bien caractéristique de type nettement pyrénéen". En effet le caractère commun de la culture, qui a été favorisé </w:t>
      </w:r>
      <w:r w:rsidR="00A21F09">
        <w:t xml:space="preserve">- </w:t>
      </w:r>
      <w:r w:rsidRPr="00E3588A">
        <w:t>sinon conditionné, par la similitude des conditions géographiques, a largement déterminé le caractère linguistique des Pyrénées moyennes. Cette culture est ancienne, ses racines sont profondes. C'est une raison suffisante pour tenter de reconstruire l'image de cette culture ou, plus précisément, de la communauté culturelle dans laquelle ce lien linguistique, ainsi que de nombreux détails linguistiques, trouve</w:t>
      </w:r>
      <w:r w:rsidR="00A21F09">
        <w:t>nt</w:t>
      </w:r>
      <w:r w:rsidRPr="00E3588A">
        <w:t xml:space="preserve"> </w:t>
      </w:r>
      <w:r w:rsidR="00A21F09">
        <w:t xml:space="preserve">leur </w:t>
      </w:r>
      <w:r w:rsidRPr="00E3588A">
        <w:t xml:space="preserve">fondement. J'ai fait cette tentative. Le résultat est intéressant. Dans l'image du </w:t>
      </w:r>
      <w:r w:rsidRPr="00A21F09">
        <w:rPr>
          <w:i/>
          <w:iCs/>
        </w:rPr>
        <w:t>présent</w:t>
      </w:r>
      <w:r w:rsidRPr="00E3588A">
        <w:t>, non seulement des vestiges de mots anciens, mais aussi de nombreux éléments culturels sont mis en évidence</w:t>
      </w:r>
      <w:r w:rsidR="00A21F09">
        <w:t xml:space="preserve"> qui suggèrent une antériorité équivalente (et considérable)</w:t>
      </w:r>
      <w:r w:rsidRPr="00E3588A">
        <w:t xml:space="preserve">. Dans de nombreux cas, l'équation ethnographique et lexicologique du temps est </w:t>
      </w:r>
      <w:r w:rsidR="00A21F09">
        <w:t>confirmée</w:t>
      </w:r>
      <w:r w:rsidRPr="00E3588A">
        <w:t xml:space="preserve">. Je pense à des cas tels que le </w:t>
      </w:r>
      <w:proofErr w:type="spellStart"/>
      <w:r w:rsidRPr="00E3588A">
        <w:t>sancho</w:t>
      </w:r>
      <w:proofErr w:type="spellEnd"/>
      <w:r w:rsidRPr="00E3588A">
        <w:t xml:space="preserve">, "vase à lait de forme particulière sculpté d'une seule pièce", la </w:t>
      </w:r>
      <w:proofErr w:type="spellStart"/>
      <w:r w:rsidRPr="00E3588A">
        <w:t>lera</w:t>
      </w:r>
      <w:proofErr w:type="spellEnd"/>
      <w:r w:rsidRPr="00E3588A">
        <w:t xml:space="preserve">, "forme originale de la baratte à beurre : à l'origine, un récipient à lait aux parois sans soudure", les différents noms de </w:t>
      </w:r>
      <w:r w:rsidR="00A21F09">
        <w:t>l’</w:t>
      </w:r>
      <w:r w:rsidRPr="00E3588A">
        <w:t xml:space="preserve">auge </w:t>
      </w:r>
      <w:r w:rsidR="00A21F09">
        <w:t xml:space="preserve">primitive </w:t>
      </w:r>
      <w:proofErr w:type="spellStart"/>
      <w:r w:rsidRPr="00E3588A">
        <w:t>tós</w:t>
      </w:r>
      <w:proofErr w:type="spellEnd"/>
      <w:r w:rsidRPr="00E3588A">
        <w:t xml:space="preserve"> - </w:t>
      </w:r>
      <w:proofErr w:type="spellStart"/>
      <w:r w:rsidRPr="00E3588A">
        <w:t>coum</w:t>
      </w:r>
      <w:proofErr w:type="spellEnd"/>
      <w:r w:rsidRPr="00E3588A">
        <w:t xml:space="preserve">(et) (d'autres noms ne sont pas loin derrière) qui ont été conservés jusqu'à nos jours, </w:t>
      </w:r>
      <w:r w:rsidR="00A21F09" w:rsidRPr="00A21F09">
        <w:rPr>
          <w:lang w:val="de-DE"/>
        </w:rPr>
        <w:t xml:space="preserve">à </w:t>
      </w:r>
      <w:r w:rsidR="00A21F09" w:rsidRPr="006E68B1">
        <w:t xml:space="preserve">côté des récipients pour la lessive, le dosage, etc., connus sous le nom de </w:t>
      </w:r>
      <w:proofErr w:type="spellStart"/>
      <w:r w:rsidR="00A21F09" w:rsidRPr="006E68B1">
        <w:t>rusca</w:t>
      </w:r>
      <w:proofErr w:type="spellEnd"/>
      <w:r w:rsidR="00A21F09" w:rsidRPr="006E68B1">
        <w:t xml:space="preserve">, </w:t>
      </w:r>
      <w:proofErr w:type="spellStart"/>
      <w:r w:rsidR="00A21F09" w:rsidRPr="006E68B1">
        <w:t>etc</w:t>
      </w:r>
      <w:proofErr w:type="spellEnd"/>
      <w:r w:rsidR="00A21F09" w:rsidRPr="006E68B1">
        <w:t xml:space="preserve">, d'écorce ou de troncs creux, aux </w:t>
      </w:r>
      <w:r w:rsidR="006E68B1" w:rsidRPr="006E68B1">
        <w:t xml:space="preserve">anciennes désignations </w:t>
      </w:r>
      <w:r w:rsidR="00A21F09" w:rsidRPr="006E68B1">
        <w:t xml:space="preserve">de </w:t>
      </w:r>
      <w:r w:rsidR="006E68B1" w:rsidRPr="006E68B1">
        <w:t xml:space="preserve">la </w:t>
      </w:r>
      <w:r w:rsidR="00A21F09" w:rsidRPr="006E68B1">
        <w:t xml:space="preserve">ruche </w:t>
      </w:r>
      <w:proofErr w:type="spellStart"/>
      <w:r w:rsidR="00A21F09" w:rsidRPr="006E68B1">
        <w:t>arna</w:t>
      </w:r>
      <w:proofErr w:type="spellEnd"/>
      <w:r w:rsidR="00A21F09" w:rsidRPr="006E68B1">
        <w:t xml:space="preserve">, </w:t>
      </w:r>
      <w:r w:rsidR="006E68B1" w:rsidRPr="006E68B1">
        <w:rPr>
          <w:noProof/>
        </w:rPr>
        <w:drawing>
          <wp:inline distT="0" distB="0" distL="0" distR="0" wp14:anchorId="00F008AF" wp14:editId="0D7258CC">
            <wp:extent cx="354609" cy="237797"/>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75000"/>
                    </a:blip>
                    <a:stretch>
                      <a:fillRect/>
                    </a:stretch>
                  </pic:blipFill>
                  <pic:spPr>
                    <a:xfrm>
                      <a:off x="0" y="0"/>
                      <a:ext cx="368855" cy="247350"/>
                    </a:xfrm>
                    <a:prstGeom prst="rect">
                      <a:avLst/>
                    </a:prstGeom>
                  </pic:spPr>
                </pic:pic>
              </a:graphicData>
            </a:graphic>
          </wp:inline>
        </w:drawing>
      </w:r>
      <w:r w:rsidR="00A21F09" w:rsidRPr="006E68B1">
        <w:t xml:space="preserve">, d'anciens ustensiles </w:t>
      </w:r>
      <w:r w:rsidR="00A21F09" w:rsidRPr="006E68B1">
        <w:lastRenderedPageBreak/>
        <w:t xml:space="preserve">ménagers tels que </w:t>
      </w:r>
      <w:proofErr w:type="spellStart"/>
      <w:r w:rsidR="00A21F09" w:rsidRPr="006E68B1">
        <w:t>aspro</w:t>
      </w:r>
      <w:proofErr w:type="spellEnd"/>
      <w:r w:rsidR="00A21F09" w:rsidRPr="006E68B1">
        <w:t xml:space="preserve"> "fourchette naturelle pour suspendre des objets", </w:t>
      </w:r>
      <w:proofErr w:type="spellStart"/>
      <w:r w:rsidR="00A21F09" w:rsidRPr="006E68B1">
        <w:t>espleno</w:t>
      </w:r>
      <w:proofErr w:type="spellEnd"/>
      <w:r w:rsidR="00A21F09" w:rsidRPr="006E68B1">
        <w:t xml:space="preserve">, </w:t>
      </w:r>
      <w:proofErr w:type="spellStart"/>
      <w:r w:rsidR="00A21F09" w:rsidRPr="006E68B1">
        <w:t>esparte</w:t>
      </w:r>
      <w:proofErr w:type="spellEnd"/>
      <w:r w:rsidR="00A21F09" w:rsidRPr="006E68B1">
        <w:t xml:space="preserve"> "ancien fouet" (probablement à la suite de </w:t>
      </w:r>
      <w:proofErr w:type="spellStart"/>
      <w:r w:rsidR="00A21F09" w:rsidRPr="006E68B1">
        <w:t>aspro</w:t>
      </w:r>
      <w:proofErr w:type="spellEnd"/>
      <w:r w:rsidR="00A21F09" w:rsidRPr="006E68B1">
        <w:t xml:space="preserve">), les noms de </w:t>
      </w:r>
      <w:proofErr w:type="spellStart"/>
      <w:r w:rsidR="00A21F09" w:rsidRPr="006E68B1">
        <w:t>lozát</w:t>
      </w:r>
      <w:proofErr w:type="spellEnd"/>
      <w:r w:rsidR="00A21F09" w:rsidRPr="006E68B1">
        <w:t>, l'</w:t>
      </w:r>
      <w:proofErr w:type="spellStart"/>
      <w:r w:rsidR="00A21F09" w:rsidRPr="006E68B1">
        <w:t>inát</w:t>
      </w:r>
      <w:proofErr w:type="spellEnd"/>
      <w:r w:rsidR="00A21F09" w:rsidRPr="006E68B1">
        <w:t xml:space="preserve">, français. Pyrénées </w:t>
      </w:r>
      <w:proofErr w:type="spellStart"/>
      <w:r w:rsidR="00A21F09" w:rsidRPr="006E68B1">
        <w:t>lavasso</w:t>
      </w:r>
      <w:proofErr w:type="spellEnd"/>
      <w:r w:rsidR="00A21F09" w:rsidRPr="006E68B1">
        <w:t xml:space="preserve"> et couvrir le matériel </w:t>
      </w:r>
      <w:proofErr w:type="spellStart"/>
      <w:r w:rsidR="00A21F09" w:rsidRPr="006E68B1">
        <w:t>llicorella</w:t>
      </w:r>
      <w:proofErr w:type="spellEnd"/>
      <w:r w:rsidR="00A21F09" w:rsidRPr="006E68B1">
        <w:t xml:space="preserve">, par lequel on entend les </w:t>
      </w:r>
      <w:r w:rsidR="006E68B1" w:rsidRPr="006E68B1">
        <w:t>lourde</w:t>
      </w:r>
      <w:r w:rsidR="006E68B1">
        <w:t>s</w:t>
      </w:r>
      <w:r w:rsidR="006E68B1" w:rsidRPr="006E68B1">
        <w:t xml:space="preserve"> </w:t>
      </w:r>
      <w:r w:rsidR="00A21F09" w:rsidRPr="006E68B1">
        <w:t xml:space="preserve">dalles d'ardoise </w:t>
      </w:r>
      <w:r w:rsidR="006E68B1" w:rsidRPr="006E68B1">
        <w:t>brute</w:t>
      </w:r>
      <w:r w:rsidR="00A21F09" w:rsidRPr="006E68B1">
        <w:t xml:space="preserve">, qui ne sont aujourd'hui conservées que dans la région de la Roumanie, etc. Dans tous les cas, ces objets sont d'une originalité tellement prononcée que le nom </w:t>
      </w:r>
      <w:r w:rsidR="006E68B1" w:rsidRPr="006E68B1">
        <w:t>préromain</w:t>
      </w:r>
      <w:r w:rsidR="00A21F09" w:rsidRPr="006E68B1">
        <w:t xml:space="preserve"> n'est certainement pas seulement une réminiscence de </w:t>
      </w:r>
      <w:r w:rsidR="00B057D9">
        <w:t xml:space="preserve">la </w:t>
      </w:r>
      <w:r w:rsidR="00A21F09" w:rsidRPr="006E68B1">
        <w:t>culture</w:t>
      </w:r>
      <w:r w:rsidR="00B057D9">
        <w:t xml:space="preserve"> de cet âge</w:t>
      </w:r>
      <w:r w:rsidR="00A21F09" w:rsidRPr="006E68B1">
        <w:t xml:space="preserve">. La situation n'est pas très différente avec les noms de navires du type </w:t>
      </w:r>
      <w:proofErr w:type="spellStart"/>
      <w:r w:rsidR="00A21F09" w:rsidRPr="006E68B1">
        <w:t>cuezo</w:t>
      </w:r>
      <w:proofErr w:type="spellEnd"/>
      <w:r w:rsidR="00A21F09" w:rsidRPr="006E68B1">
        <w:t>, plus répandu (</w:t>
      </w:r>
      <w:proofErr w:type="spellStart"/>
      <w:r w:rsidR="00A21F09" w:rsidRPr="006E68B1">
        <w:t>coci</w:t>
      </w:r>
      <w:r w:rsidR="00B057D9">
        <w:t>u</w:t>
      </w:r>
      <w:r w:rsidR="00A21F09" w:rsidRPr="006E68B1">
        <w:t>m</w:t>
      </w:r>
      <w:proofErr w:type="spellEnd"/>
      <w:r w:rsidR="00A21F09" w:rsidRPr="006E68B1">
        <w:t xml:space="preserve">), mais dont la signification la plus originale n'est nulle part aussi clairement reconnaissable que dans le patrimoine culturel des Pyrénées. Dans d'autres cas </w:t>
      </w:r>
      <w:r w:rsidR="00B057D9">
        <w:t>é</w:t>
      </w:r>
      <w:r w:rsidR="00A21F09" w:rsidRPr="006E68B1">
        <w:t>galement, lorsque la désignation romaine est établie, on est fondé à déduire, sur la base de l'aspect factuel, des vestiges ethnographiques d'une tradition plus ancienne. Les exemples les plus évidents et géographiquement bien définis sont les formes d'habitat des Pyrénées centrales françaises et du Haut-Aragon, qui, même dans leur structure actuelle, révèlent un archétype commun, on peut supposer le type préromain, et donc l'affinité culturelle de toute la haute région. Si aucun autre exemple n'était disponible, la similitude des formes de maison appartenant à un seul et même type de base suffirait à démontrer l'ancienne communauté culturelle sur laquelle s'est basé le développement culturel et linguistique de plusieurs millénaires dans la région des Pyrénées centrales.</w:t>
      </w:r>
    </w:p>
    <w:p w14:paraId="455F4A7B" w14:textId="369D2225" w:rsidR="00996E10" w:rsidRPr="00996E10" w:rsidRDefault="00996E10" w:rsidP="00996E10">
      <w:r w:rsidRPr="00996E10">
        <w:t>En ce qui concerne le catalan, la conclusion générale (p. 2) est : "Surtout entre le gascon et le catalan, l'accord est beaucoup plus étroit qu'on n'a osé le croire jusqu'à présent"</w:t>
      </w:r>
      <w:r>
        <w:t>. Rohlfs rejoint en ce sens l</w:t>
      </w:r>
      <w:r w:rsidRPr="00996E10">
        <w:t xml:space="preserve">es travaux de </w:t>
      </w:r>
      <w:proofErr w:type="spellStart"/>
      <w:r w:rsidRPr="00996E10">
        <w:t>Kuen</w:t>
      </w:r>
      <w:proofErr w:type="spellEnd"/>
      <w:r w:rsidRPr="00996E10">
        <w:t xml:space="preserve"> sur le dialecte d'Alguer</w:t>
      </w:r>
      <w:r>
        <w:t xml:space="preserve"> </w:t>
      </w:r>
      <w:r w:rsidRPr="00996E10">
        <w:t xml:space="preserve">(ASNSL 167, 319, bien que l'on mentionne maintenant des correspondances auxquelles aucune force pénétrante n'est attachée). Dans de telles considérations, il faudra cependant examiner non seulement les points d'accord, mais aussi les contrastes et </w:t>
      </w:r>
      <w:r>
        <w:t xml:space="preserve">leurs </w:t>
      </w:r>
      <w:r w:rsidRPr="00996E10">
        <w:t xml:space="preserve"> caract</w:t>
      </w:r>
      <w:r>
        <w:t>é</w:t>
      </w:r>
      <w:r w:rsidRPr="00996E10">
        <w:t>r</w:t>
      </w:r>
      <w:r>
        <w:t>istiques</w:t>
      </w:r>
      <w:r w:rsidRPr="00996E10">
        <w:t>. R</w:t>
      </w:r>
      <w:r>
        <w:t>ohlfs</w:t>
      </w:r>
      <w:r w:rsidRPr="00996E10">
        <w:t xml:space="preserve"> lui-même a mis en garde contre toute exagération (§ 87), et il ne fait aucun doute que les différences entre les langues mentionnées sont considérables et profondes. Le passage de l'espace linguistique catalan à l'espace linguistique gascon est une expérience linguistique </w:t>
      </w:r>
      <w:r w:rsidR="00310FD5">
        <w:t>particulièrement forte</w:t>
      </w:r>
      <w:r w:rsidRPr="00996E10">
        <w:t xml:space="preserve">, le contraste (en phonétique seulement) étant fondamental. Et il ne peut en être autrement. Car, à proprement parler, il ne s'agit pas seulement de différences linguistiques, mais d'un contraste </w:t>
      </w:r>
      <w:r w:rsidR="00310FD5">
        <w:t xml:space="preserve">culturel tout aussi </w:t>
      </w:r>
      <w:r w:rsidRPr="00996E10">
        <w:t xml:space="preserve">marqué, qui trouve évidemment sa cause ultime dans un fossé profond, vraisemblablement ethnique. Dans la région des Pyrénées, il est évident que la frontière </w:t>
      </w:r>
      <w:r w:rsidR="00310FD5">
        <w:t xml:space="preserve">linguistique </w:t>
      </w:r>
      <w:r w:rsidRPr="00996E10">
        <w:t xml:space="preserve">entre les langues gasconne et catalane, </w:t>
      </w:r>
      <w:r w:rsidR="00310FD5">
        <w:t xml:space="preserve">coïncide avec </w:t>
      </w:r>
      <w:r w:rsidRPr="00996E10">
        <w:t>une ancienne frontière culturelle. Si, dans la région des Pyrénées orientales, les formes de maison sont aussi fondamentalement différentes que celles du V</w:t>
      </w:r>
      <w:r w:rsidR="00310FD5">
        <w:t>al</w:t>
      </w:r>
      <w:r w:rsidRPr="00996E10">
        <w:t xml:space="preserve"> d'</w:t>
      </w:r>
      <w:proofErr w:type="spellStart"/>
      <w:r w:rsidRPr="00996E10">
        <w:t>Arán</w:t>
      </w:r>
      <w:proofErr w:type="spellEnd"/>
      <w:r w:rsidRPr="00996E10">
        <w:t xml:space="preserve"> (gascon) et du </w:t>
      </w:r>
      <w:proofErr w:type="spellStart"/>
      <w:r w:rsidRPr="00996E10">
        <w:t>Pallar</w:t>
      </w:r>
      <w:proofErr w:type="spellEnd"/>
      <w:r w:rsidRPr="00996E10">
        <w:t xml:space="preserve"> supérieur (catalan), le </w:t>
      </w:r>
      <w:proofErr w:type="spellStart"/>
      <w:r w:rsidRPr="00996E10">
        <w:t>Couseran</w:t>
      </w:r>
      <w:proofErr w:type="spellEnd"/>
      <w:r w:rsidRPr="00996E10">
        <w:t xml:space="preserve"> (gascon) et l'Ariège voisine (l</w:t>
      </w:r>
      <w:r w:rsidR="00310FD5">
        <w:t>a</w:t>
      </w:r>
      <w:r w:rsidRPr="00996E10">
        <w:t>nguedocien) se rejoignent directement dans la même ligne que les langues</w:t>
      </w:r>
      <w:r w:rsidR="00310FD5">
        <w:t xml:space="preserve"> qui y sont parlées</w:t>
      </w:r>
      <w:r w:rsidRPr="00996E10">
        <w:t xml:space="preserve">, cela signifie qu'il existe ici des contrastes anciens de la forme la plus </w:t>
      </w:r>
      <w:r w:rsidR="00310FD5">
        <w:t xml:space="preserve">marquée </w:t>
      </w:r>
      <w:r w:rsidRPr="00996E10">
        <w:t>(comme l'atteste d'ailleurs l'histoire).</w:t>
      </w:r>
    </w:p>
    <w:p w14:paraId="73B91A69" w14:textId="3162629E" w:rsidR="00996E10" w:rsidRPr="00996E10" w:rsidRDefault="00996E10" w:rsidP="00996E10">
      <w:r w:rsidRPr="00996E10">
        <w:t>La bibliographie jointe est évidemment très courte à dessein. Il en va de même pour les références dans le texte.</w:t>
      </w:r>
    </w:p>
    <w:p w14:paraId="1F372429" w14:textId="266E110E" w:rsidR="00996E10" w:rsidRPr="00996E10" w:rsidRDefault="00996E10" w:rsidP="00996E10">
      <w:r w:rsidRPr="00996E10">
        <w:t>Enfin, quelques notes marginales qui marqueront encore plus clairement l'attrait et le contenu de l'œuvre de Rohlf</w:t>
      </w:r>
      <w:r w:rsidR="00304D67">
        <w:t>s</w:t>
      </w:r>
      <w:r w:rsidRPr="00996E10">
        <w:t>.</w:t>
      </w:r>
    </w:p>
    <w:p w14:paraId="2172EFAB" w14:textId="77777777" w:rsidR="00996E10" w:rsidRPr="00996E10" w:rsidRDefault="00996E10" w:rsidP="00996E10">
      <w:r w:rsidRPr="00996E10">
        <w:t>Sur le vocabulaire :</w:t>
      </w:r>
    </w:p>
    <w:p w14:paraId="0F6376FA" w14:textId="6FF9E6DC" w:rsidR="005A3CF3" w:rsidRDefault="00996E10" w:rsidP="005A3CF3">
      <w:r w:rsidRPr="00996E10">
        <w:t xml:space="preserve">Le § 48. </w:t>
      </w:r>
      <w:proofErr w:type="spellStart"/>
      <w:r w:rsidRPr="00996E10">
        <w:t>pito</w:t>
      </w:r>
      <w:proofErr w:type="spellEnd"/>
      <w:r w:rsidRPr="00996E10">
        <w:t xml:space="preserve"> "jeune chèvre" peut sans doute s'expliquer comme un "mot expressif" en acclamation, surtout si l'on s'arrête à côté : </w:t>
      </w:r>
      <w:proofErr w:type="spellStart"/>
      <w:r w:rsidRPr="00996E10">
        <w:t>bask</w:t>
      </w:r>
      <w:proofErr w:type="spellEnd"/>
      <w:r w:rsidRPr="00996E10">
        <w:t xml:space="preserve">. </w:t>
      </w:r>
      <w:proofErr w:type="spellStart"/>
      <w:r w:rsidRPr="00996E10">
        <w:t>bilika</w:t>
      </w:r>
      <w:proofErr w:type="spellEnd"/>
      <w:r w:rsidRPr="00996E10">
        <w:t xml:space="preserve">- </w:t>
      </w:r>
      <w:proofErr w:type="spellStart"/>
      <w:r w:rsidRPr="00996E10">
        <w:t>bitiñ</w:t>
      </w:r>
      <w:proofErr w:type="spellEnd"/>
      <w:r w:rsidRPr="00996E10">
        <w:t xml:space="preserve">, </w:t>
      </w:r>
      <w:proofErr w:type="spellStart"/>
      <w:r w:rsidRPr="00996E10">
        <w:t>bitiña</w:t>
      </w:r>
      <w:proofErr w:type="spellEnd"/>
      <w:r w:rsidRPr="00996E10">
        <w:t xml:space="preserve"> (</w:t>
      </w:r>
      <w:proofErr w:type="spellStart"/>
      <w:r w:rsidRPr="00996E10">
        <w:t>Azkue</w:t>
      </w:r>
      <w:proofErr w:type="spellEnd"/>
      <w:r w:rsidRPr="00996E10">
        <w:t xml:space="preserve">), </w:t>
      </w:r>
      <w:proofErr w:type="spellStart"/>
      <w:r w:rsidRPr="00996E10">
        <w:t>balear</w:t>
      </w:r>
      <w:proofErr w:type="spellEnd"/>
      <w:r w:rsidRPr="00996E10">
        <w:t xml:space="preserve">. </w:t>
      </w:r>
      <w:proofErr w:type="spellStart"/>
      <w:r w:rsidRPr="00996E10">
        <w:t>xebit</w:t>
      </w:r>
      <w:proofErr w:type="spellEnd"/>
      <w:r w:rsidRPr="00996E10">
        <w:t xml:space="preserve">, </w:t>
      </w:r>
      <w:proofErr w:type="spellStart"/>
      <w:r w:rsidRPr="00996E10">
        <w:t>xebida</w:t>
      </w:r>
      <w:proofErr w:type="spellEnd"/>
      <w:r w:rsidRPr="00996E10">
        <w:t xml:space="preserve"> </w:t>
      </w:r>
      <w:r w:rsidR="00A9188A">
        <w:t xml:space="preserve">pour chèvre et </w:t>
      </w:r>
      <w:r w:rsidRPr="00996E10">
        <w:t xml:space="preserve"> </w:t>
      </w:r>
      <w:r w:rsidR="00A9188A">
        <w:t xml:space="preserve">chevreau </w:t>
      </w:r>
      <w:r w:rsidRPr="00996E10">
        <w:t>(</w:t>
      </w:r>
      <w:proofErr w:type="spellStart"/>
      <w:r w:rsidRPr="00996E10">
        <w:t>BDLICat</w:t>
      </w:r>
      <w:proofErr w:type="spellEnd"/>
      <w:r w:rsidRPr="00996E10">
        <w:t xml:space="preserve"> IX, 315), </w:t>
      </w:r>
      <w:r w:rsidR="00A9188A">
        <w:t>comme aussi dans les plaines</w:t>
      </w:r>
      <w:r w:rsidRPr="00996E10">
        <w:t xml:space="preserve"> [</w:t>
      </w:r>
      <w:proofErr w:type="spellStart"/>
      <w:r w:rsidRPr="00996E10">
        <w:t>sibit</w:t>
      </w:r>
      <w:proofErr w:type="spellEnd"/>
      <w:r w:rsidRPr="00996E10">
        <w:t xml:space="preserve">], </w:t>
      </w:r>
      <w:r w:rsidR="00A9188A">
        <w:t xml:space="preserve">proche de </w:t>
      </w:r>
      <w:r w:rsidRPr="00996E10">
        <w:t xml:space="preserve">cabri ALC 352 P. 62, </w:t>
      </w:r>
      <w:proofErr w:type="spellStart"/>
      <w:r w:rsidRPr="00996E10">
        <w:t>xivira</w:t>
      </w:r>
      <w:proofErr w:type="spellEnd"/>
      <w:r w:rsidRPr="00996E10">
        <w:t xml:space="preserve"> 'nom </w:t>
      </w:r>
      <w:proofErr w:type="spellStart"/>
      <w:r w:rsidRPr="00996E10">
        <w:t>donat</w:t>
      </w:r>
      <w:proofErr w:type="spellEnd"/>
      <w:r w:rsidRPr="00996E10">
        <w:t xml:space="preserve"> a les cabres per a </w:t>
      </w:r>
      <w:proofErr w:type="spellStart"/>
      <w:r w:rsidRPr="00996E10">
        <w:t>cridarles</w:t>
      </w:r>
      <w:proofErr w:type="spellEnd"/>
      <w:r w:rsidRPr="00996E10">
        <w:t xml:space="preserve">' </w:t>
      </w:r>
      <w:proofErr w:type="spellStart"/>
      <w:r w:rsidRPr="00996E10">
        <w:t>Roboleda</w:t>
      </w:r>
      <w:proofErr w:type="spellEnd"/>
      <w:r w:rsidRPr="00996E10">
        <w:t xml:space="preserve"> (BDC XIX, 221), </w:t>
      </w:r>
      <w:r w:rsidR="00A9188A">
        <w:t xml:space="preserve">dans l’ouest de la péninsule </w:t>
      </w:r>
      <w:proofErr w:type="spellStart"/>
      <w:r w:rsidRPr="00996E10">
        <w:t>chibo</w:t>
      </w:r>
      <w:proofErr w:type="spellEnd"/>
      <w:r w:rsidRPr="00996E10">
        <w:t xml:space="preserve">, </w:t>
      </w:r>
      <w:proofErr w:type="spellStart"/>
      <w:r w:rsidRPr="00996E10">
        <w:t>chiba</w:t>
      </w:r>
      <w:proofErr w:type="spellEnd"/>
      <w:r w:rsidRPr="00996E10">
        <w:t xml:space="preserve">, </w:t>
      </w:r>
      <w:proofErr w:type="spellStart"/>
      <w:r w:rsidRPr="00996E10">
        <w:t>chibiña</w:t>
      </w:r>
      <w:proofErr w:type="spellEnd"/>
      <w:r w:rsidRPr="00996E10">
        <w:t xml:space="preserve"> </w:t>
      </w:r>
      <w:r w:rsidR="00A9188A">
        <w:t>‘chevreau’</w:t>
      </w:r>
      <w:r w:rsidRPr="00996E10">
        <w:t xml:space="preserve"> (GK 168 ; </w:t>
      </w:r>
      <w:r w:rsidR="00A9188A">
        <w:t xml:space="preserve">également </w:t>
      </w:r>
      <w:r w:rsidRPr="00996E10">
        <w:t xml:space="preserve">in </w:t>
      </w:r>
      <w:proofErr w:type="spellStart"/>
      <w:r w:rsidRPr="00996E10">
        <w:t>Dic</w:t>
      </w:r>
      <w:r w:rsidR="00A9188A">
        <w:t>c</w:t>
      </w:r>
      <w:proofErr w:type="spellEnd"/>
      <w:r w:rsidRPr="00996E10">
        <w:t xml:space="preserve">. Ac. </w:t>
      </w:r>
      <w:proofErr w:type="spellStart"/>
      <w:r w:rsidRPr="00996E10">
        <w:t>chivo</w:t>
      </w:r>
      <w:proofErr w:type="spellEnd"/>
      <w:r w:rsidRPr="00996E10">
        <w:t xml:space="preserve">). Aussi </w:t>
      </w:r>
      <w:proofErr w:type="spellStart"/>
      <w:r w:rsidRPr="00996E10">
        <w:t>béam</w:t>
      </w:r>
      <w:proofErr w:type="spellEnd"/>
      <w:r w:rsidRPr="00996E10">
        <w:t>. (</w:t>
      </w:r>
      <w:proofErr w:type="spellStart"/>
      <w:r w:rsidRPr="00996E10">
        <w:t>Palay</w:t>
      </w:r>
      <w:proofErr w:type="spellEnd"/>
      <w:r w:rsidRPr="00996E10">
        <w:t xml:space="preserve">), correspondant </w:t>
      </w:r>
      <w:r w:rsidRPr="00996E10">
        <w:lastRenderedPageBreak/>
        <w:t xml:space="preserve">au </w:t>
      </w:r>
      <w:r w:rsidR="00A9188A">
        <w:t>« </w:t>
      </w:r>
      <w:r w:rsidRPr="00996E10">
        <w:t>bique</w:t>
      </w:r>
      <w:r w:rsidR="00A9188A">
        <w:t> »</w:t>
      </w:r>
      <w:r w:rsidRPr="00996E10">
        <w:t xml:space="preserve"> français, qui n'est probablement rien d'autre que </w:t>
      </w:r>
      <w:r w:rsidR="00A9188A">
        <w:t xml:space="preserve">le </w:t>
      </w:r>
      <w:r w:rsidRPr="00996E10">
        <w:t>féminin</w:t>
      </w:r>
      <w:r w:rsidR="00A9188A">
        <w:t xml:space="preserve"> de</w:t>
      </w:r>
      <w:r w:rsidRPr="00996E10">
        <w:t xml:space="preserve"> bouc 'avec i, voyelle expressive' (Bloch-Wartburg ; cf. </w:t>
      </w:r>
      <w:proofErr w:type="spellStart"/>
      <w:r w:rsidRPr="00996E10">
        <w:t>ZRPh</w:t>
      </w:r>
      <w:proofErr w:type="spellEnd"/>
      <w:r w:rsidRPr="00996E10">
        <w:t xml:space="preserve"> XLV, 671). De même, on trouve le terme "bita" dans certaines régions du Portugal, ce qui correspond à l'acclamation bit-bit-bit (RL XXXI. 309) et bita (</w:t>
      </w:r>
      <w:proofErr w:type="spellStart"/>
      <w:r w:rsidRPr="00996E10">
        <w:t>Portucale</w:t>
      </w:r>
      <w:proofErr w:type="spellEnd"/>
      <w:r w:rsidRPr="00996E10">
        <w:t xml:space="preserve"> VII, 9 : </w:t>
      </w:r>
      <w:proofErr w:type="spellStart"/>
      <w:r w:rsidRPr="00996E10">
        <w:t>será</w:t>
      </w:r>
      <w:proofErr w:type="spellEnd"/>
      <w:r w:rsidRPr="00996E10">
        <w:t xml:space="preserve"> </w:t>
      </w:r>
      <w:proofErr w:type="spellStart"/>
      <w:r w:rsidRPr="00996E10">
        <w:t>abreviatura</w:t>
      </w:r>
      <w:proofErr w:type="spellEnd"/>
      <w:r w:rsidRPr="00996E10">
        <w:t xml:space="preserve"> de </w:t>
      </w:r>
      <w:proofErr w:type="spellStart"/>
      <w:r w:rsidRPr="00996E10">
        <w:t>cabrita</w:t>
      </w:r>
      <w:proofErr w:type="spellEnd"/>
      <w:r w:rsidRPr="00996E10">
        <w:t xml:space="preserve"> ?). Un autre moment sonore dans la région de </w:t>
      </w:r>
      <w:proofErr w:type="spellStart"/>
      <w:r w:rsidRPr="00996E10">
        <w:t>Leonese-Asturia</w:t>
      </w:r>
      <w:proofErr w:type="spellEnd"/>
      <w:r w:rsidRPr="00996E10">
        <w:t xml:space="preserve"> : </w:t>
      </w:r>
      <w:proofErr w:type="spellStart"/>
      <w:r w:rsidRPr="00996E10">
        <w:t>suco</w:t>
      </w:r>
      <w:proofErr w:type="spellEnd"/>
      <w:r w:rsidRPr="00996E10">
        <w:t xml:space="preserve"> </w:t>
      </w:r>
      <w:r w:rsidR="005A3CF3">
        <w:t>pour appeler les chevreaux</w:t>
      </w:r>
      <w:r w:rsidRPr="00996E10">
        <w:t xml:space="preserve"> (Acevedo) &gt; </w:t>
      </w:r>
      <w:proofErr w:type="spellStart"/>
      <w:r w:rsidRPr="00996E10">
        <w:t>chuco</w:t>
      </w:r>
      <w:proofErr w:type="spellEnd"/>
      <w:r w:rsidRPr="00996E10">
        <w:t xml:space="preserve"> '</w:t>
      </w:r>
      <w:proofErr w:type="spellStart"/>
      <w:r w:rsidRPr="00996E10">
        <w:t>cabrito</w:t>
      </w:r>
      <w:proofErr w:type="spellEnd"/>
      <w:r w:rsidRPr="00996E10">
        <w:t xml:space="preserve">' (id.), </w:t>
      </w:r>
      <w:proofErr w:type="spellStart"/>
      <w:r w:rsidRPr="00996E10">
        <w:t>chuca</w:t>
      </w:r>
      <w:proofErr w:type="spellEnd"/>
      <w:r w:rsidRPr="00996E10">
        <w:t xml:space="preserve"> 'cabra' </w:t>
      </w:r>
      <w:proofErr w:type="spellStart"/>
      <w:r w:rsidRPr="00996E10">
        <w:t>Bierzo</w:t>
      </w:r>
      <w:proofErr w:type="spellEnd"/>
      <w:r w:rsidRPr="00996E10">
        <w:t xml:space="preserve"> (Garcia Rey). Dans la même région (et </w:t>
      </w:r>
      <w:r w:rsidR="005A3CF3">
        <w:t>au-delà</w:t>
      </w:r>
      <w:r w:rsidRPr="00996E10">
        <w:t>), le pita susmentionné "appelle à la poule" "poulet".</w:t>
      </w:r>
      <w:r w:rsidR="005A3CF3">
        <w:t xml:space="preserve"> Également au </w:t>
      </w:r>
      <w:r w:rsidR="00621F2D" w:rsidRPr="00996E10">
        <w:t xml:space="preserve">§ 72 </w:t>
      </w:r>
      <w:r w:rsidR="005A3CF3">
        <w:t xml:space="preserve">a mentionné le </w:t>
      </w:r>
      <w:proofErr w:type="spellStart"/>
      <w:r w:rsidR="005A3CF3">
        <w:t>chourrupà</w:t>
      </w:r>
      <w:proofErr w:type="spellEnd"/>
      <w:r w:rsidR="005A3CF3">
        <w:t xml:space="preserve"> "boire avec avidité", etc. </w:t>
      </w:r>
      <w:r w:rsidR="005A3CF3">
        <w:t>On peut comparer</w:t>
      </w:r>
      <w:r w:rsidR="005A3CF3">
        <w:t xml:space="preserve">, d'ailleurs, </w:t>
      </w:r>
      <w:r w:rsidR="005A3CF3">
        <w:t xml:space="preserve">avec </w:t>
      </w:r>
      <w:r w:rsidR="005A3CF3">
        <w:t xml:space="preserve">le type basque </w:t>
      </w:r>
      <w:proofErr w:type="spellStart"/>
      <w:r w:rsidR="005A3CF3">
        <w:t>zurr</w:t>
      </w:r>
      <w:proofErr w:type="spellEnd"/>
      <w:r w:rsidR="005A3CF3">
        <w:t xml:space="preserve">-, </w:t>
      </w:r>
      <w:r w:rsidR="005A3CF3">
        <w:t xml:space="preserve">ou </w:t>
      </w:r>
      <w:r w:rsidR="005A3CF3">
        <w:t xml:space="preserve">encore </w:t>
      </w:r>
      <w:proofErr w:type="spellStart"/>
      <w:r w:rsidR="005A3CF3">
        <w:t>tšorrota</w:t>
      </w:r>
      <w:proofErr w:type="spellEnd"/>
      <w:r w:rsidR="005A3CF3">
        <w:t xml:space="preserve"> "robinet d'une fontaine", </w:t>
      </w:r>
      <w:proofErr w:type="spellStart"/>
      <w:r w:rsidR="005A3CF3">
        <w:t>tšurru</w:t>
      </w:r>
      <w:proofErr w:type="spellEnd"/>
      <w:r w:rsidR="005A3CF3">
        <w:t xml:space="preserve"> "</w:t>
      </w:r>
      <w:proofErr w:type="spellStart"/>
      <w:r w:rsidR="005A3CF3">
        <w:t>chorro</w:t>
      </w:r>
      <w:proofErr w:type="spellEnd"/>
      <w:r w:rsidR="005A3CF3">
        <w:t xml:space="preserve">, </w:t>
      </w:r>
      <w:proofErr w:type="spellStart"/>
      <w:r w:rsidR="005A3CF3">
        <w:t>fuente</w:t>
      </w:r>
      <w:proofErr w:type="spellEnd"/>
      <w:r w:rsidR="005A3CF3">
        <w:t>", "</w:t>
      </w:r>
      <w:r w:rsidR="005A3CF3">
        <w:t>Canal principal du moulin</w:t>
      </w:r>
      <w:r w:rsidR="005A3CF3">
        <w:t xml:space="preserve">", </w:t>
      </w:r>
      <w:proofErr w:type="spellStart"/>
      <w:r w:rsidR="005A3CF3">
        <w:t>Bask</w:t>
      </w:r>
      <w:proofErr w:type="spellEnd"/>
      <w:r w:rsidR="005A3CF3">
        <w:t xml:space="preserve">. </w:t>
      </w:r>
      <w:proofErr w:type="spellStart"/>
      <w:r w:rsidR="005A3CF3">
        <w:t>tšurrut</w:t>
      </w:r>
      <w:proofErr w:type="spellEnd"/>
      <w:r w:rsidR="005A3CF3">
        <w:t xml:space="preserve"> "</w:t>
      </w:r>
      <w:proofErr w:type="spellStart"/>
      <w:r w:rsidR="005A3CF3">
        <w:t>trago</w:t>
      </w:r>
      <w:proofErr w:type="spellEnd"/>
      <w:r w:rsidR="005A3CF3">
        <w:t xml:space="preserve">", </w:t>
      </w:r>
      <w:proofErr w:type="spellStart"/>
      <w:r w:rsidR="005A3CF3">
        <w:t>tšurru</w:t>
      </w:r>
      <w:proofErr w:type="spellEnd"/>
      <w:r w:rsidR="005A3CF3">
        <w:t xml:space="preserve"> "</w:t>
      </w:r>
      <w:proofErr w:type="spellStart"/>
      <w:r w:rsidR="005A3CF3">
        <w:t>onom</w:t>
      </w:r>
      <w:proofErr w:type="spellEnd"/>
      <w:r w:rsidR="005A3CF3">
        <w:t xml:space="preserve">. </w:t>
      </w:r>
      <w:proofErr w:type="spellStart"/>
      <w:r w:rsidR="005A3CF3">
        <w:t>del</w:t>
      </w:r>
      <w:proofErr w:type="spellEnd"/>
      <w:r w:rsidR="005A3CF3">
        <w:t xml:space="preserve"> </w:t>
      </w:r>
      <w:proofErr w:type="spellStart"/>
      <w:r w:rsidR="005A3CF3">
        <w:t>acto</w:t>
      </w:r>
      <w:proofErr w:type="spellEnd"/>
      <w:r w:rsidR="005A3CF3">
        <w:t xml:space="preserve"> de </w:t>
      </w:r>
      <w:proofErr w:type="spellStart"/>
      <w:r w:rsidR="005A3CF3">
        <w:t>beber</w:t>
      </w:r>
      <w:proofErr w:type="spellEnd"/>
      <w:r w:rsidR="005A3CF3">
        <w:t xml:space="preserve">" !, aussi cat. </w:t>
      </w:r>
      <w:proofErr w:type="spellStart"/>
      <w:r w:rsidR="005A3CF3">
        <w:t>xurria</w:t>
      </w:r>
      <w:proofErr w:type="spellEnd"/>
      <w:r w:rsidR="005A3CF3">
        <w:t xml:space="preserve"> "</w:t>
      </w:r>
      <w:proofErr w:type="spellStart"/>
      <w:r w:rsidR="005A3CF3">
        <w:t>surge</w:t>
      </w:r>
      <w:proofErr w:type="spellEnd"/>
      <w:r w:rsidR="005A3CF3">
        <w:t xml:space="preserve">, surf" (BDC XVI, 69), </w:t>
      </w:r>
      <w:proofErr w:type="spellStart"/>
      <w:r w:rsidR="005A3CF3">
        <w:t>balear</w:t>
      </w:r>
      <w:proofErr w:type="spellEnd"/>
      <w:r w:rsidR="005A3CF3">
        <w:t xml:space="preserve">. </w:t>
      </w:r>
      <w:proofErr w:type="spellStart"/>
      <w:r w:rsidR="005A3CF3">
        <w:t>xurriar</w:t>
      </w:r>
      <w:proofErr w:type="spellEnd"/>
      <w:r w:rsidR="005A3CF3">
        <w:t xml:space="preserve"> = </w:t>
      </w:r>
      <w:proofErr w:type="spellStart"/>
      <w:r w:rsidR="005A3CF3">
        <w:t>span</w:t>
      </w:r>
      <w:proofErr w:type="spellEnd"/>
      <w:r w:rsidR="005A3CF3">
        <w:t xml:space="preserve">, </w:t>
      </w:r>
      <w:proofErr w:type="spellStart"/>
      <w:r w:rsidR="005A3CF3">
        <w:t>chorrear</w:t>
      </w:r>
      <w:proofErr w:type="spellEnd"/>
      <w:r w:rsidR="005A3CF3">
        <w:t>.</w:t>
      </w:r>
    </w:p>
    <w:p w14:paraId="75D8024D" w14:textId="4CD86200" w:rsidR="005A3CF3" w:rsidRDefault="005A3CF3" w:rsidP="005A3CF3">
      <w:r>
        <w:t xml:space="preserve">§ 80. </w:t>
      </w:r>
      <w:proofErr w:type="spellStart"/>
      <w:r>
        <w:t>moutoùrrou</w:t>
      </w:r>
      <w:proofErr w:type="spellEnd"/>
      <w:r>
        <w:t xml:space="preserve"> 'morose' cf. </w:t>
      </w:r>
      <w:proofErr w:type="spellStart"/>
      <w:r>
        <w:t>span</w:t>
      </w:r>
      <w:proofErr w:type="spellEnd"/>
      <w:r>
        <w:t xml:space="preserve">. port, </w:t>
      </w:r>
      <w:proofErr w:type="spellStart"/>
      <w:r>
        <w:t>modorr</w:t>
      </w:r>
      <w:r w:rsidR="007D27C3">
        <w:t>a</w:t>
      </w:r>
      <w:proofErr w:type="spellEnd"/>
      <w:r>
        <w:t>.</w:t>
      </w:r>
    </w:p>
    <w:p w14:paraId="1EDCD1E6" w14:textId="77777777" w:rsidR="007D27C3" w:rsidRDefault="005A3CF3" w:rsidP="007D27C3">
      <w:r w:rsidRPr="007D27C3">
        <w:t xml:space="preserve">§ 115. pour le contraste </w:t>
      </w:r>
      <w:proofErr w:type="spellStart"/>
      <w:r w:rsidRPr="007D27C3">
        <w:t>bearm</w:t>
      </w:r>
      <w:proofErr w:type="spellEnd"/>
      <w:r w:rsidRPr="007D27C3">
        <w:t xml:space="preserve">. </w:t>
      </w:r>
      <w:proofErr w:type="spellStart"/>
      <w:r w:rsidRPr="007D27C3">
        <w:t>henar</w:t>
      </w:r>
      <w:proofErr w:type="spellEnd"/>
      <w:r w:rsidRPr="007D27C3">
        <w:t xml:space="preserve"> - </w:t>
      </w:r>
      <w:proofErr w:type="spellStart"/>
      <w:r w:rsidRPr="007D27C3">
        <w:t>arag</w:t>
      </w:r>
      <w:proofErr w:type="spellEnd"/>
      <w:r w:rsidRPr="007D27C3">
        <w:t xml:space="preserve">. </w:t>
      </w:r>
      <w:proofErr w:type="spellStart"/>
      <w:r w:rsidRPr="007D27C3">
        <w:t>fenal</w:t>
      </w:r>
      <w:proofErr w:type="spellEnd"/>
      <w:r w:rsidRPr="007D27C3">
        <w:t xml:space="preserve"> </w:t>
      </w:r>
      <w:r w:rsidR="007D27C3" w:rsidRPr="007D27C3">
        <w:t>l’espagnol offre</w:t>
      </w:r>
      <w:r w:rsidRPr="007D27C3">
        <w:t xml:space="preserve"> El </w:t>
      </w:r>
      <w:proofErr w:type="spellStart"/>
      <w:r w:rsidRPr="007D27C3">
        <w:t>Henar</w:t>
      </w:r>
      <w:proofErr w:type="spellEnd"/>
      <w:r w:rsidRPr="007D27C3">
        <w:t xml:space="preserve">, Alcalá de Henares, </w:t>
      </w:r>
      <w:proofErr w:type="spellStart"/>
      <w:r w:rsidRPr="007D27C3">
        <w:t>Henarejos</w:t>
      </w:r>
      <w:proofErr w:type="spellEnd"/>
      <w:r w:rsidRPr="007D27C3">
        <w:t xml:space="preserve"> - port. </w:t>
      </w:r>
      <w:proofErr w:type="spellStart"/>
      <w:r w:rsidRPr="007D27C3">
        <w:t>Fenal</w:t>
      </w:r>
      <w:proofErr w:type="spellEnd"/>
      <w:r w:rsidRPr="007D27C3">
        <w:t>, Fenais (</w:t>
      </w:r>
      <w:proofErr w:type="spellStart"/>
      <w:r w:rsidRPr="007D27C3">
        <w:t>Leite</w:t>
      </w:r>
      <w:proofErr w:type="spellEnd"/>
      <w:r w:rsidRPr="007D27C3">
        <w:t xml:space="preserve">, </w:t>
      </w:r>
      <w:proofErr w:type="spellStart"/>
      <w:r w:rsidRPr="007D27C3">
        <w:t>Opusculos</w:t>
      </w:r>
      <w:proofErr w:type="spellEnd"/>
      <w:r w:rsidRPr="007D27C3">
        <w:t xml:space="preserve"> I, 528) un parallèle.</w:t>
      </w:r>
    </w:p>
    <w:p w14:paraId="6DDE83FB" w14:textId="1058E627" w:rsidR="007D27C3" w:rsidRPr="007D27C3" w:rsidRDefault="00621F2D" w:rsidP="007D27C3">
      <w:r w:rsidRPr="007D27C3">
        <w:t xml:space="preserve">§ 116. </w:t>
      </w:r>
      <w:r w:rsidR="007D27C3">
        <w:t>d</w:t>
      </w:r>
      <w:r w:rsidR="007D27C3" w:rsidRPr="007D27C3">
        <w:t xml:space="preserve">ans le sens de "bande de terre arable" on trouve </w:t>
      </w:r>
      <w:r w:rsidR="007D27C3">
        <w:t xml:space="preserve">aussi </w:t>
      </w:r>
      <w:r w:rsidR="007D27C3" w:rsidRPr="007D27C3">
        <w:t xml:space="preserve">la FASCIA depuis l'Antiquité et encore aujourd'hui, surtout dans les zones montagneuses : alt </w:t>
      </w:r>
      <w:proofErr w:type="spellStart"/>
      <w:r w:rsidR="007D27C3" w:rsidRPr="007D27C3">
        <w:t>arag</w:t>
      </w:r>
      <w:proofErr w:type="spellEnd"/>
      <w:r w:rsidR="007D27C3" w:rsidRPr="007D27C3">
        <w:t>. faxa (</w:t>
      </w:r>
      <w:proofErr w:type="spellStart"/>
      <w:r w:rsidR="007D27C3" w:rsidRPr="007D27C3">
        <w:t>Menéndez</w:t>
      </w:r>
      <w:proofErr w:type="spellEnd"/>
      <w:r w:rsidR="007D27C3" w:rsidRPr="007D27C3">
        <w:t xml:space="preserve"> </w:t>
      </w:r>
      <w:proofErr w:type="spellStart"/>
      <w:r w:rsidR="007D27C3" w:rsidRPr="007D27C3">
        <w:t>Pidal</w:t>
      </w:r>
      <w:proofErr w:type="spellEnd"/>
      <w:r w:rsidR="007D27C3" w:rsidRPr="007D27C3">
        <w:t xml:space="preserve">, </w:t>
      </w:r>
      <w:proofErr w:type="spellStart"/>
      <w:r w:rsidR="007D27C3" w:rsidRPr="007D27C3">
        <w:t>Origenes</w:t>
      </w:r>
      <w:proofErr w:type="spellEnd"/>
      <w:r w:rsidR="007D27C3" w:rsidRPr="007D27C3">
        <w:t xml:space="preserve">, p. 313), kat. </w:t>
      </w:r>
      <w:proofErr w:type="spellStart"/>
      <w:r w:rsidR="007D27C3" w:rsidRPr="007D27C3">
        <w:t>feixa</w:t>
      </w:r>
      <w:proofErr w:type="spellEnd"/>
      <w:r w:rsidR="007D27C3" w:rsidRPr="007D27C3">
        <w:t xml:space="preserve"> '</w:t>
      </w:r>
      <w:proofErr w:type="spellStart"/>
      <w:r w:rsidR="007D27C3" w:rsidRPr="007D27C3">
        <w:t>llenca</w:t>
      </w:r>
      <w:proofErr w:type="spellEnd"/>
      <w:r w:rsidR="007D27C3" w:rsidRPr="007D27C3">
        <w:t xml:space="preserve"> de terra de </w:t>
      </w:r>
      <w:proofErr w:type="spellStart"/>
      <w:r w:rsidR="007D27C3" w:rsidRPr="007D27C3">
        <w:t>conreu</w:t>
      </w:r>
      <w:proofErr w:type="spellEnd"/>
      <w:r w:rsidR="007D27C3" w:rsidRPr="007D27C3">
        <w:t xml:space="preserve">' </w:t>
      </w:r>
      <w:proofErr w:type="spellStart"/>
      <w:r w:rsidR="007D27C3" w:rsidRPr="007D27C3">
        <w:t>Ribagorza</w:t>
      </w:r>
      <w:proofErr w:type="spellEnd"/>
      <w:r w:rsidR="007D27C3" w:rsidRPr="007D27C3">
        <w:t xml:space="preserve"> </w:t>
      </w:r>
      <w:proofErr w:type="spellStart"/>
      <w:r w:rsidR="007D27C3" w:rsidRPr="007D27C3">
        <w:t>feixa</w:t>
      </w:r>
      <w:proofErr w:type="spellEnd"/>
      <w:r w:rsidR="007D27C3" w:rsidRPr="007D27C3">
        <w:t xml:space="preserve"> '</w:t>
      </w:r>
      <w:proofErr w:type="spellStart"/>
      <w:r w:rsidR="007D27C3" w:rsidRPr="007D27C3">
        <w:t>faja</w:t>
      </w:r>
      <w:proofErr w:type="spellEnd"/>
      <w:r w:rsidR="007D27C3" w:rsidRPr="007D27C3">
        <w:t xml:space="preserve"> de </w:t>
      </w:r>
      <w:proofErr w:type="spellStart"/>
      <w:r w:rsidR="007D27C3" w:rsidRPr="007D27C3">
        <w:t>terreno</w:t>
      </w:r>
      <w:proofErr w:type="spellEnd"/>
      <w:r w:rsidR="007D27C3" w:rsidRPr="007D27C3">
        <w:t xml:space="preserve">', Aragón </w:t>
      </w:r>
      <w:proofErr w:type="spellStart"/>
      <w:r w:rsidR="007D27C3" w:rsidRPr="007D27C3">
        <w:t>f</w:t>
      </w:r>
      <w:r w:rsidR="000D6515">
        <w:rPr>
          <w:rFonts w:cstheme="minorHAnsi"/>
        </w:rPr>
        <w:t>á</w:t>
      </w:r>
      <w:r w:rsidR="007D27C3" w:rsidRPr="007D27C3">
        <w:t>xa</w:t>
      </w:r>
      <w:proofErr w:type="spellEnd"/>
      <w:r w:rsidR="007D27C3" w:rsidRPr="007D27C3">
        <w:t xml:space="preserve"> '</w:t>
      </w:r>
      <w:r w:rsidR="000D6515">
        <w:t>culture en terrasse</w:t>
      </w:r>
      <w:r w:rsidR="007D27C3" w:rsidRPr="007D27C3">
        <w:t xml:space="preserve">', </w:t>
      </w:r>
      <w:proofErr w:type="spellStart"/>
      <w:r w:rsidR="007D27C3" w:rsidRPr="007D27C3">
        <w:t>Biescas</w:t>
      </w:r>
      <w:proofErr w:type="spellEnd"/>
      <w:r w:rsidR="007D27C3" w:rsidRPr="007D27C3">
        <w:t xml:space="preserve"> </w:t>
      </w:r>
      <w:proofErr w:type="spellStart"/>
      <w:r w:rsidR="007D27C3" w:rsidRPr="007D27C3">
        <w:t>fáša</w:t>
      </w:r>
      <w:proofErr w:type="spellEnd"/>
      <w:r w:rsidR="007D27C3" w:rsidRPr="007D27C3">
        <w:t xml:space="preserve"> '</w:t>
      </w:r>
      <w:proofErr w:type="spellStart"/>
      <w:r w:rsidR="007D27C3" w:rsidRPr="007D27C3">
        <w:t>pasto</w:t>
      </w:r>
      <w:proofErr w:type="spellEnd"/>
      <w:r w:rsidR="007D27C3" w:rsidRPr="007D27C3">
        <w:t xml:space="preserve"> largo y </w:t>
      </w:r>
      <w:proofErr w:type="spellStart"/>
      <w:r w:rsidR="007D27C3" w:rsidRPr="007D27C3">
        <w:t>estrecho</w:t>
      </w:r>
      <w:proofErr w:type="spellEnd"/>
      <w:r w:rsidR="007D27C3" w:rsidRPr="007D27C3">
        <w:t>' (</w:t>
      </w:r>
      <w:proofErr w:type="spellStart"/>
      <w:r w:rsidR="007D27C3" w:rsidRPr="007D27C3">
        <w:t>ZRPh</w:t>
      </w:r>
      <w:proofErr w:type="spellEnd"/>
      <w:r w:rsidR="007D27C3" w:rsidRPr="007D27C3">
        <w:t xml:space="preserve"> LV, 601), Litera </w:t>
      </w:r>
      <w:proofErr w:type="spellStart"/>
      <w:r w:rsidR="007D27C3" w:rsidRPr="007D27C3">
        <w:t>faja</w:t>
      </w:r>
      <w:proofErr w:type="spellEnd"/>
      <w:r w:rsidR="007D27C3" w:rsidRPr="007D27C3">
        <w:t xml:space="preserve"> '</w:t>
      </w:r>
      <w:proofErr w:type="spellStart"/>
      <w:r w:rsidR="007D27C3" w:rsidRPr="007D27C3">
        <w:t>trozo</w:t>
      </w:r>
      <w:proofErr w:type="spellEnd"/>
      <w:r w:rsidR="007D27C3" w:rsidRPr="007D27C3">
        <w:t xml:space="preserve"> de </w:t>
      </w:r>
      <w:proofErr w:type="spellStart"/>
      <w:r w:rsidR="007D27C3" w:rsidRPr="007D27C3">
        <w:t>tierra</w:t>
      </w:r>
      <w:proofErr w:type="spellEnd"/>
      <w:r w:rsidR="007D27C3" w:rsidRPr="007D27C3">
        <w:t xml:space="preserve"> </w:t>
      </w:r>
      <w:proofErr w:type="spellStart"/>
      <w:r w:rsidR="007D27C3" w:rsidRPr="007D27C3">
        <w:t>labrantia</w:t>
      </w:r>
      <w:proofErr w:type="spellEnd"/>
      <w:r w:rsidR="007D27C3" w:rsidRPr="007D27C3">
        <w:t xml:space="preserve"> </w:t>
      </w:r>
      <w:proofErr w:type="spellStart"/>
      <w:r w:rsidR="007D27C3" w:rsidRPr="007D27C3">
        <w:t>muy</w:t>
      </w:r>
      <w:proofErr w:type="spellEnd"/>
      <w:r w:rsidR="007D27C3" w:rsidRPr="007D27C3">
        <w:t xml:space="preserve"> largo y </w:t>
      </w:r>
      <w:proofErr w:type="spellStart"/>
      <w:r w:rsidR="007D27C3" w:rsidRPr="007D27C3">
        <w:t>estrecho</w:t>
      </w:r>
      <w:proofErr w:type="spellEnd"/>
      <w:r w:rsidR="007D27C3" w:rsidRPr="007D27C3">
        <w:t xml:space="preserve">' (Coll), </w:t>
      </w:r>
      <w:proofErr w:type="spellStart"/>
      <w:r w:rsidR="007D27C3" w:rsidRPr="007D27C3">
        <w:t>altleon</w:t>
      </w:r>
      <w:proofErr w:type="spellEnd"/>
      <w:r w:rsidR="007D27C3" w:rsidRPr="007D27C3">
        <w:t xml:space="preserve">. </w:t>
      </w:r>
      <w:proofErr w:type="spellStart"/>
      <w:r w:rsidR="007D27C3" w:rsidRPr="007D27C3">
        <w:t>una</w:t>
      </w:r>
      <w:proofErr w:type="spellEnd"/>
      <w:r w:rsidR="007D27C3" w:rsidRPr="007D27C3">
        <w:t xml:space="preserve"> </w:t>
      </w:r>
      <w:proofErr w:type="spellStart"/>
      <w:r w:rsidR="007D27C3" w:rsidRPr="007D27C3">
        <w:t>fexa</w:t>
      </w:r>
      <w:proofErr w:type="spellEnd"/>
      <w:r w:rsidR="007D27C3" w:rsidRPr="007D27C3">
        <w:t xml:space="preserve"> de terra (</w:t>
      </w:r>
      <w:proofErr w:type="spellStart"/>
      <w:r w:rsidR="007D27C3" w:rsidRPr="007D27C3">
        <w:t>Menéndez</w:t>
      </w:r>
      <w:proofErr w:type="spellEnd"/>
      <w:r w:rsidR="007D27C3" w:rsidRPr="007D27C3">
        <w:t xml:space="preserve"> </w:t>
      </w:r>
      <w:proofErr w:type="spellStart"/>
      <w:r w:rsidR="007D27C3" w:rsidRPr="007D27C3">
        <w:t>Pidal</w:t>
      </w:r>
      <w:proofErr w:type="spellEnd"/>
      <w:r w:rsidR="007D27C3" w:rsidRPr="007D27C3">
        <w:t xml:space="preserve">, op. </w:t>
      </w:r>
      <w:proofErr w:type="spellStart"/>
      <w:r w:rsidR="007D27C3" w:rsidRPr="007D27C3">
        <w:t>cit</w:t>
      </w:r>
      <w:proofErr w:type="spellEnd"/>
      <w:r w:rsidR="007D27C3" w:rsidRPr="007D27C3">
        <w:t xml:space="preserve">.), Salamanca </w:t>
      </w:r>
      <w:proofErr w:type="spellStart"/>
      <w:r w:rsidR="007D27C3" w:rsidRPr="007D27C3">
        <w:t>fachina</w:t>
      </w:r>
      <w:proofErr w:type="spellEnd"/>
      <w:r w:rsidR="007D27C3" w:rsidRPr="007D27C3">
        <w:t xml:space="preserve"> "huerta </w:t>
      </w:r>
      <w:proofErr w:type="spellStart"/>
      <w:r w:rsidR="007D27C3" w:rsidRPr="007D27C3">
        <w:t>plantada</w:t>
      </w:r>
      <w:proofErr w:type="spellEnd"/>
      <w:r w:rsidR="007D27C3" w:rsidRPr="007D27C3">
        <w:t xml:space="preserve"> en la </w:t>
      </w:r>
      <w:proofErr w:type="spellStart"/>
      <w:r w:rsidR="007D27C3" w:rsidRPr="007D27C3">
        <w:t>ladera</w:t>
      </w:r>
      <w:proofErr w:type="spellEnd"/>
      <w:r w:rsidR="007D27C3" w:rsidRPr="007D27C3">
        <w:t xml:space="preserve"> de montes", outre </w:t>
      </w:r>
      <w:proofErr w:type="spellStart"/>
      <w:r w:rsidR="007D27C3" w:rsidRPr="007D27C3">
        <w:t>fagina</w:t>
      </w:r>
      <w:proofErr w:type="spellEnd"/>
      <w:r w:rsidR="007D27C3" w:rsidRPr="007D27C3">
        <w:t xml:space="preserve"> (</w:t>
      </w:r>
      <w:proofErr w:type="spellStart"/>
      <w:r w:rsidR="007D27C3" w:rsidRPr="007D27C3">
        <w:t>Lamano</w:t>
      </w:r>
      <w:proofErr w:type="spellEnd"/>
      <w:r w:rsidR="007D27C3" w:rsidRPr="007D27C3">
        <w:t xml:space="preserve">), port, </w:t>
      </w:r>
      <w:proofErr w:type="spellStart"/>
      <w:r w:rsidR="007D27C3" w:rsidRPr="007D27C3">
        <w:t>faixa</w:t>
      </w:r>
      <w:proofErr w:type="spellEnd"/>
      <w:r w:rsidR="007D27C3" w:rsidRPr="007D27C3">
        <w:t xml:space="preserve"> "</w:t>
      </w:r>
      <w:proofErr w:type="spellStart"/>
      <w:r w:rsidR="007D27C3" w:rsidRPr="007D27C3">
        <w:t>porção</w:t>
      </w:r>
      <w:proofErr w:type="spellEnd"/>
      <w:r w:rsidR="007D27C3" w:rsidRPr="007D27C3">
        <w:t xml:space="preserve"> de terra </w:t>
      </w:r>
      <w:proofErr w:type="spellStart"/>
      <w:r w:rsidR="007D27C3" w:rsidRPr="007D27C3">
        <w:t>estreita</w:t>
      </w:r>
      <w:proofErr w:type="spellEnd"/>
      <w:r w:rsidR="007D27C3" w:rsidRPr="007D27C3">
        <w:t xml:space="preserve"> e </w:t>
      </w:r>
      <w:proofErr w:type="spellStart"/>
      <w:r w:rsidR="007D27C3" w:rsidRPr="007D27C3">
        <w:t>longa</w:t>
      </w:r>
      <w:proofErr w:type="spellEnd"/>
      <w:r w:rsidR="007D27C3" w:rsidRPr="007D27C3">
        <w:t xml:space="preserve">", en Castille </w:t>
      </w:r>
      <w:proofErr w:type="spellStart"/>
      <w:r w:rsidR="007D27C3" w:rsidRPr="007D27C3">
        <w:t>faza</w:t>
      </w:r>
      <w:proofErr w:type="spellEnd"/>
      <w:r w:rsidR="007D27C3" w:rsidRPr="007D27C3">
        <w:t xml:space="preserve"> (</w:t>
      </w:r>
      <w:proofErr w:type="spellStart"/>
      <w:r w:rsidR="007D27C3" w:rsidRPr="007D27C3">
        <w:t>Menéndez</w:t>
      </w:r>
      <w:proofErr w:type="spellEnd"/>
      <w:r w:rsidR="007D27C3" w:rsidRPr="007D27C3">
        <w:t xml:space="preserve"> </w:t>
      </w:r>
      <w:proofErr w:type="spellStart"/>
      <w:r w:rsidR="007D27C3" w:rsidRPr="007D27C3">
        <w:t>Pidal</w:t>
      </w:r>
      <w:proofErr w:type="spellEnd"/>
      <w:r w:rsidR="007D27C3" w:rsidRPr="007D27C3">
        <w:t xml:space="preserve">, op. </w:t>
      </w:r>
      <w:proofErr w:type="spellStart"/>
      <w:r w:rsidR="007D27C3" w:rsidRPr="007D27C3">
        <w:t>cit</w:t>
      </w:r>
      <w:proofErr w:type="spellEnd"/>
      <w:r w:rsidR="007D27C3" w:rsidRPr="007D27C3">
        <w:t xml:space="preserve">.), correspondant aux exemples mentionnés dans </w:t>
      </w:r>
      <w:proofErr w:type="spellStart"/>
      <w:r w:rsidR="007D27C3" w:rsidRPr="007D27C3">
        <w:t>Homenaje</w:t>
      </w:r>
      <w:proofErr w:type="spellEnd"/>
      <w:r w:rsidR="007D27C3" w:rsidRPr="007D27C3">
        <w:t xml:space="preserve"> </w:t>
      </w:r>
      <w:proofErr w:type="spellStart"/>
      <w:r w:rsidR="007D27C3" w:rsidRPr="007D27C3">
        <w:t>Menéndez</w:t>
      </w:r>
      <w:proofErr w:type="spellEnd"/>
      <w:r w:rsidR="007D27C3" w:rsidRPr="007D27C3">
        <w:t xml:space="preserve"> </w:t>
      </w:r>
      <w:proofErr w:type="spellStart"/>
      <w:r w:rsidR="007D27C3" w:rsidRPr="007D27C3">
        <w:t>Pidal</w:t>
      </w:r>
      <w:proofErr w:type="spellEnd"/>
      <w:r w:rsidR="007D27C3" w:rsidRPr="007D27C3">
        <w:t xml:space="preserve"> II, 11. Lorsque les champs sont aménagés en terrasses, FASCIA est le terme approprié (cf. le cas sur le mot H </w:t>
      </w:r>
      <w:proofErr w:type="spellStart"/>
      <w:r w:rsidR="007D27C3" w:rsidRPr="007D27C3">
        <w:t>Pyr</w:t>
      </w:r>
      <w:proofErr w:type="spellEnd"/>
      <w:r w:rsidR="007D27C3" w:rsidRPr="007D27C3">
        <w:t xml:space="preserve"> A I, Taf. IV, 11 ou la disposition des </w:t>
      </w:r>
      <w:proofErr w:type="spellStart"/>
      <w:r w:rsidR="007D27C3" w:rsidRPr="007D27C3">
        <w:t>feixe</w:t>
      </w:r>
      <w:r w:rsidR="000D6515">
        <w:t>s</w:t>
      </w:r>
      <w:proofErr w:type="spellEnd"/>
      <w:r w:rsidR="007D27C3" w:rsidRPr="007D27C3">
        <w:t xml:space="preserve"> andorranes en </w:t>
      </w:r>
      <w:proofErr w:type="spellStart"/>
      <w:r w:rsidR="007D27C3" w:rsidRPr="007D27C3">
        <w:t>Alb</w:t>
      </w:r>
      <w:proofErr w:type="spellEnd"/>
      <w:r w:rsidR="007D27C3" w:rsidRPr="007D27C3">
        <w:t xml:space="preserve">. </w:t>
      </w:r>
      <w:proofErr w:type="spellStart"/>
      <w:r w:rsidR="007D27C3" w:rsidRPr="007D27C3">
        <w:t>Meravella</w:t>
      </w:r>
      <w:proofErr w:type="spellEnd"/>
      <w:r w:rsidR="007D27C3" w:rsidRPr="007D27C3">
        <w:t xml:space="preserve">, Andorre III, 25b ; </w:t>
      </w:r>
      <w:proofErr w:type="spellStart"/>
      <w:r w:rsidR="007D27C3" w:rsidRPr="007D27C3">
        <w:t>Menéndez</w:t>
      </w:r>
      <w:proofErr w:type="spellEnd"/>
      <w:r w:rsidR="007D27C3" w:rsidRPr="007D27C3">
        <w:t xml:space="preserve"> </w:t>
      </w:r>
      <w:proofErr w:type="spellStart"/>
      <w:r w:rsidR="007D27C3" w:rsidRPr="007D27C3">
        <w:t>Pidal</w:t>
      </w:r>
      <w:proofErr w:type="spellEnd"/>
      <w:r w:rsidR="007D27C3" w:rsidRPr="007D27C3">
        <w:t xml:space="preserve"> parle à tort de "</w:t>
      </w:r>
      <w:proofErr w:type="spellStart"/>
      <w:r w:rsidR="007D27C3" w:rsidRPr="007D27C3">
        <w:t>medida</w:t>
      </w:r>
      <w:proofErr w:type="spellEnd"/>
      <w:r w:rsidR="007D27C3" w:rsidRPr="007D27C3">
        <w:t xml:space="preserve"> </w:t>
      </w:r>
      <w:proofErr w:type="spellStart"/>
      <w:r w:rsidR="007D27C3" w:rsidRPr="007D27C3">
        <w:t>agraria</w:t>
      </w:r>
      <w:proofErr w:type="spellEnd"/>
      <w:r w:rsidR="007D27C3" w:rsidRPr="007D27C3">
        <w:t xml:space="preserve">"). De </w:t>
      </w:r>
      <w:r w:rsidR="0090586A">
        <w:t>ce</w:t>
      </w:r>
      <w:r w:rsidR="0090586A" w:rsidRPr="007D27C3">
        <w:t>la</w:t>
      </w:r>
      <w:r w:rsidR="007D27C3" w:rsidRPr="007D27C3">
        <w:t xml:space="preserve"> et des significations connexes ("endroit entre deux rochers où l'on peut passer", "gradin herbeux d'accès difficile") fréquentes dans les noms de lieux et de terrains : Les </w:t>
      </w:r>
      <w:proofErr w:type="spellStart"/>
      <w:r w:rsidR="007D27C3" w:rsidRPr="007D27C3">
        <w:t>Faisses</w:t>
      </w:r>
      <w:proofErr w:type="spellEnd"/>
      <w:r w:rsidR="007D27C3" w:rsidRPr="007D27C3">
        <w:t xml:space="preserve"> &lt; in loco </w:t>
      </w:r>
      <w:proofErr w:type="spellStart"/>
      <w:r w:rsidR="007D27C3" w:rsidRPr="007D27C3">
        <w:t>ubi</w:t>
      </w:r>
      <w:proofErr w:type="spellEnd"/>
      <w:r w:rsidR="007D27C3" w:rsidRPr="007D27C3">
        <w:t xml:space="preserve"> </w:t>
      </w:r>
      <w:proofErr w:type="spellStart"/>
      <w:r w:rsidR="007D27C3" w:rsidRPr="007D27C3">
        <w:t>dicitur</w:t>
      </w:r>
      <w:proofErr w:type="spellEnd"/>
      <w:r w:rsidR="007D27C3" w:rsidRPr="007D27C3">
        <w:t xml:space="preserve"> ad </w:t>
      </w:r>
      <w:proofErr w:type="spellStart"/>
      <w:r w:rsidR="007D27C3" w:rsidRPr="007D27C3">
        <w:t>Faixas</w:t>
      </w:r>
      <w:proofErr w:type="spellEnd"/>
      <w:r w:rsidR="007D27C3" w:rsidRPr="007D27C3">
        <w:t>, etc. dans le Dépt. Aude (</w:t>
      </w:r>
      <w:proofErr w:type="spellStart"/>
      <w:r w:rsidR="007D27C3" w:rsidRPr="007D27C3">
        <w:t>Sabarthès</w:t>
      </w:r>
      <w:proofErr w:type="spellEnd"/>
      <w:r w:rsidR="007D27C3" w:rsidRPr="007D27C3">
        <w:t xml:space="preserve">) et La </w:t>
      </w:r>
      <w:proofErr w:type="spellStart"/>
      <w:r w:rsidR="007D27C3" w:rsidRPr="007D27C3">
        <w:t>Hecha</w:t>
      </w:r>
      <w:proofErr w:type="spellEnd"/>
      <w:r w:rsidR="007D27C3" w:rsidRPr="007D27C3">
        <w:t xml:space="preserve"> (correspondant au nom générique </w:t>
      </w:r>
      <w:proofErr w:type="spellStart"/>
      <w:r w:rsidR="007D27C3" w:rsidRPr="007D27C3">
        <w:t>hècho</w:t>
      </w:r>
      <w:proofErr w:type="spellEnd"/>
      <w:r w:rsidR="007D27C3" w:rsidRPr="007D27C3">
        <w:t xml:space="preserve">) dans les Pyrénées centrales ("crêtes inaccessibles, sauf par quelques passages" A. Meillon, Cauterets, p. 181). Il est intéressant de noter que dans des conditions géographiques similaires, le même terme revient dans des régions très différentes : </w:t>
      </w:r>
      <w:proofErr w:type="spellStart"/>
      <w:r w:rsidR="007D27C3" w:rsidRPr="007D27C3">
        <w:t>fái̭šo</w:t>
      </w:r>
      <w:proofErr w:type="spellEnd"/>
      <w:r w:rsidR="007D27C3" w:rsidRPr="007D27C3">
        <w:t xml:space="preserve"> "champs en terrasses avec murs de soutènement" dans le Vivarais - </w:t>
      </w:r>
      <w:proofErr w:type="spellStart"/>
      <w:r w:rsidR="007D27C3" w:rsidRPr="007D27C3">
        <w:t>jeyche</w:t>
      </w:r>
      <w:proofErr w:type="spellEnd"/>
      <w:r w:rsidR="007D27C3" w:rsidRPr="007D27C3">
        <w:t xml:space="preserve"> "bande étroite de terre entre les rochers" Savoie (FEW III, 425).</w:t>
      </w:r>
    </w:p>
    <w:p w14:paraId="0C7A210F" w14:textId="77777777" w:rsidR="007D27C3" w:rsidRPr="007D27C3" w:rsidRDefault="007D27C3" w:rsidP="007D27C3">
      <w:r w:rsidRPr="007D27C3">
        <w:t xml:space="preserve">§ 117 Orion : es </w:t>
      </w:r>
      <w:proofErr w:type="spellStart"/>
      <w:r w:rsidRPr="007D27C3">
        <w:t>tres</w:t>
      </w:r>
      <w:proofErr w:type="spellEnd"/>
      <w:r w:rsidRPr="007D27C3">
        <w:t xml:space="preserve"> </w:t>
      </w:r>
      <w:proofErr w:type="spellStart"/>
      <w:r w:rsidRPr="007D27C3">
        <w:t>hustetz</w:t>
      </w:r>
      <w:proofErr w:type="spellEnd"/>
      <w:r w:rsidRPr="007D27C3">
        <w:t xml:space="preserve"> - tous très </w:t>
      </w:r>
      <w:proofErr w:type="spellStart"/>
      <w:r w:rsidRPr="007D27C3">
        <w:t>bourdoûs</w:t>
      </w:r>
      <w:proofErr w:type="spellEnd"/>
      <w:r w:rsidRPr="007D27C3">
        <w:t xml:space="preserve">, également très répandu en dehors de la Gascogne dans le sud de la France ainsi qu'aux frontières de la Catalogne, enfin </w:t>
      </w:r>
      <w:proofErr w:type="spellStart"/>
      <w:r w:rsidRPr="007D27C3">
        <w:t>lous</w:t>
      </w:r>
      <w:proofErr w:type="spellEnd"/>
      <w:r w:rsidRPr="007D27C3">
        <w:t xml:space="preserve"> </w:t>
      </w:r>
      <w:proofErr w:type="spellStart"/>
      <w:r w:rsidRPr="007D27C3">
        <w:t>bastous</w:t>
      </w:r>
      <w:proofErr w:type="spellEnd"/>
      <w:r w:rsidRPr="007D27C3">
        <w:t xml:space="preserve"> Languedoc (TF), correspondant au port. o </w:t>
      </w:r>
      <w:proofErr w:type="spellStart"/>
      <w:r w:rsidRPr="007D27C3">
        <w:t>cajado</w:t>
      </w:r>
      <w:proofErr w:type="spellEnd"/>
      <w:r w:rsidRPr="007D27C3">
        <w:t xml:space="preserve"> do </w:t>
      </w:r>
      <w:proofErr w:type="spellStart"/>
      <w:r w:rsidRPr="007D27C3">
        <w:t>pastor</w:t>
      </w:r>
      <w:proofErr w:type="spellEnd"/>
      <w:r w:rsidRPr="007D27C3">
        <w:t xml:space="preserve"> (</w:t>
      </w:r>
      <w:proofErr w:type="spellStart"/>
      <w:r w:rsidRPr="007D27C3">
        <w:t>Biblos</w:t>
      </w:r>
      <w:proofErr w:type="spellEnd"/>
      <w:r w:rsidRPr="007D27C3">
        <w:t xml:space="preserve"> IX, 262). Cela remplace en même temps l'explication du </w:t>
      </w:r>
      <w:proofErr w:type="spellStart"/>
      <w:r w:rsidRPr="007D27C3">
        <w:t>bardon</w:t>
      </w:r>
      <w:proofErr w:type="spellEnd"/>
      <w:r w:rsidRPr="007D27C3">
        <w:t xml:space="preserve"> donnée par Lehmann-</w:t>
      </w:r>
      <w:proofErr w:type="spellStart"/>
      <w:r w:rsidRPr="007D27C3">
        <w:t>Nitsche</w:t>
      </w:r>
      <w:proofErr w:type="spellEnd"/>
      <w:r w:rsidRPr="007D27C3">
        <w:t xml:space="preserve"> dans Mise. L'explication donnée par </w:t>
      </w:r>
      <w:proofErr w:type="spellStart"/>
      <w:r w:rsidRPr="007D27C3">
        <w:t>Alcover</w:t>
      </w:r>
      <w:proofErr w:type="spellEnd"/>
      <w:r w:rsidRPr="007D27C3">
        <w:t xml:space="preserve"> sur les bardons devient invalide.</w:t>
      </w:r>
    </w:p>
    <w:p w14:paraId="4452ED14" w14:textId="11E22925" w:rsidR="007D27C3" w:rsidRPr="007D27C3" w:rsidRDefault="007D27C3" w:rsidP="007D27C3">
      <w:r w:rsidRPr="007D27C3">
        <w:t xml:space="preserve">§ 122. </w:t>
      </w:r>
      <w:proofErr w:type="spellStart"/>
      <w:r w:rsidRPr="007D27C3">
        <w:t>gask</w:t>
      </w:r>
      <w:proofErr w:type="spellEnd"/>
      <w:r w:rsidRPr="007D27C3">
        <w:t xml:space="preserve">. </w:t>
      </w:r>
      <w:proofErr w:type="spellStart"/>
      <w:r w:rsidRPr="007D27C3">
        <w:t>lio</w:t>
      </w:r>
      <w:proofErr w:type="spellEnd"/>
      <w:r w:rsidRPr="007D27C3">
        <w:t xml:space="preserve"> 'dalle de pierre', </w:t>
      </w:r>
      <w:proofErr w:type="spellStart"/>
      <w:r w:rsidRPr="007D27C3">
        <w:t>arag</w:t>
      </w:r>
      <w:proofErr w:type="spellEnd"/>
      <w:r w:rsidRPr="007D27C3">
        <w:t xml:space="preserve">. </w:t>
      </w:r>
      <w:proofErr w:type="spellStart"/>
      <w:r w:rsidRPr="007D27C3">
        <w:t>lenera</w:t>
      </w:r>
      <w:proofErr w:type="spellEnd"/>
      <w:r w:rsidRPr="007D27C3">
        <w:t xml:space="preserve"> 'grand bloc de pierre lisse'. Le mot peut être retracé à travers la </w:t>
      </w:r>
      <w:proofErr w:type="spellStart"/>
      <w:r w:rsidRPr="007D27C3">
        <w:t>Ribagorza</w:t>
      </w:r>
      <w:proofErr w:type="spellEnd"/>
      <w:r w:rsidRPr="007D27C3">
        <w:t xml:space="preserve"> jusqu'en Catalogne : </w:t>
      </w:r>
      <w:proofErr w:type="spellStart"/>
      <w:r w:rsidRPr="007D27C3">
        <w:t>arag</w:t>
      </w:r>
      <w:proofErr w:type="spellEnd"/>
      <w:r w:rsidRPr="007D27C3">
        <w:t xml:space="preserve">. </w:t>
      </w:r>
      <w:proofErr w:type="spellStart"/>
      <w:r w:rsidRPr="007D27C3">
        <w:t>alenastra</w:t>
      </w:r>
      <w:proofErr w:type="spellEnd"/>
      <w:r w:rsidRPr="007D27C3">
        <w:t xml:space="preserve"> "pierre lourde au-dessus du conduit de cheminée" (</w:t>
      </w:r>
      <w:proofErr w:type="spellStart"/>
      <w:r w:rsidRPr="007D27C3">
        <w:t>xlastra</w:t>
      </w:r>
      <w:proofErr w:type="spellEnd"/>
      <w:r w:rsidRPr="007D27C3">
        <w:t xml:space="preserve"> ?) ; l'ináṷ haut </w:t>
      </w:r>
      <w:proofErr w:type="spellStart"/>
      <w:r w:rsidRPr="007D27C3">
        <w:t>Ribagorza</w:t>
      </w:r>
      <w:proofErr w:type="spellEnd"/>
      <w:r w:rsidRPr="007D27C3">
        <w:t xml:space="preserve"> "toit d'ardoise", correspondant à l'</w:t>
      </w:r>
      <w:proofErr w:type="spellStart"/>
      <w:r w:rsidRPr="007D27C3">
        <w:t>enát</w:t>
      </w:r>
      <w:proofErr w:type="spellEnd"/>
      <w:r w:rsidRPr="007D27C3">
        <w:t xml:space="preserve"> Las </w:t>
      </w:r>
      <w:proofErr w:type="spellStart"/>
      <w:r w:rsidRPr="007D27C3">
        <w:t>Paules</w:t>
      </w:r>
      <w:proofErr w:type="spellEnd"/>
      <w:r w:rsidRPr="007D27C3">
        <w:t xml:space="preserve">, </w:t>
      </w:r>
      <w:proofErr w:type="spellStart"/>
      <w:r w:rsidRPr="007D27C3">
        <w:t>Calvera</w:t>
      </w:r>
      <w:proofErr w:type="spellEnd"/>
      <w:r w:rsidRPr="007D27C3">
        <w:t xml:space="preserve">, </w:t>
      </w:r>
      <w:proofErr w:type="spellStart"/>
      <w:r w:rsidRPr="007D27C3">
        <w:t>Montañana</w:t>
      </w:r>
      <w:proofErr w:type="spellEnd"/>
      <w:r w:rsidRPr="007D27C3">
        <w:t xml:space="preserve"> (selon </w:t>
      </w:r>
      <w:proofErr w:type="spellStart"/>
      <w:r w:rsidRPr="007D27C3">
        <w:t>Dicc</w:t>
      </w:r>
      <w:proofErr w:type="spellEnd"/>
      <w:r w:rsidRPr="007D27C3">
        <w:t xml:space="preserve"> Ag. également à Tremp), l'</w:t>
      </w:r>
      <w:proofErr w:type="spellStart"/>
      <w:r w:rsidRPr="007D27C3">
        <w:t>inát</w:t>
      </w:r>
      <w:proofErr w:type="spellEnd"/>
      <w:r w:rsidRPr="007D27C3">
        <w:t xml:space="preserve"> </w:t>
      </w:r>
      <w:proofErr w:type="spellStart"/>
      <w:r w:rsidRPr="007D27C3">
        <w:t>Senet</w:t>
      </w:r>
      <w:proofErr w:type="spellEnd"/>
      <w:r w:rsidRPr="007D27C3">
        <w:t xml:space="preserve"> ; </w:t>
      </w:r>
      <w:proofErr w:type="spellStart"/>
      <w:r w:rsidRPr="007D27C3">
        <w:t>llenasca</w:t>
      </w:r>
      <w:proofErr w:type="spellEnd"/>
      <w:r w:rsidRPr="007D27C3">
        <w:t xml:space="preserve"> '</w:t>
      </w:r>
      <w:proofErr w:type="spellStart"/>
      <w:r w:rsidRPr="007D27C3">
        <w:t>llosa</w:t>
      </w:r>
      <w:proofErr w:type="spellEnd"/>
      <w:r w:rsidRPr="007D27C3">
        <w:t xml:space="preserve"> de </w:t>
      </w:r>
      <w:proofErr w:type="spellStart"/>
      <w:r w:rsidRPr="007D27C3">
        <w:t>pedra</w:t>
      </w:r>
      <w:proofErr w:type="spellEnd"/>
      <w:r w:rsidRPr="007D27C3">
        <w:t xml:space="preserve">' Prov. </w:t>
      </w:r>
      <w:proofErr w:type="spellStart"/>
      <w:r w:rsidRPr="007D27C3">
        <w:t>Lleyda</w:t>
      </w:r>
      <w:proofErr w:type="spellEnd"/>
      <w:r w:rsidRPr="007D27C3">
        <w:t xml:space="preserve">, </w:t>
      </w:r>
      <w:proofErr w:type="spellStart"/>
      <w:r w:rsidRPr="007D27C3">
        <w:t>llanasca</w:t>
      </w:r>
      <w:proofErr w:type="spellEnd"/>
      <w:r w:rsidRPr="007D27C3">
        <w:t xml:space="preserve"> '</w:t>
      </w:r>
      <w:proofErr w:type="spellStart"/>
      <w:r w:rsidRPr="007D27C3">
        <w:t>peña</w:t>
      </w:r>
      <w:proofErr w:type="spellEnd"/>
      <w:r w:rsidRPr="007D27C3">
        <w:t>' V. de Bohl (</w:t>
      </w:r>
      <w:proofErr w:type="spellStart"/>
      <w:r w:rsidRPr="007D27C3">
        <w:t>Dicc</w:t>
      </w:r>
      <w:proofErr w:type="spellEnd"/>
      <w:r w:rsidRPr="007D27C3">
        <w:t xml:space="preserve">. </w:t>
      </w:r>
      <w:proofErr w:type="spellStart"/>
      <w:r w:rsidRPr="007D27C3">
        <w:t>Aguiló</w:t>
      </w:r>
      <w:proofErr w:type="spellEnd"/>
      <w:r w:rsidRPr="007D27C3">
        <w:t xml:space="preserve">), </w:t>
      </w:r>
      <w:proofErr w:type="spellStart"/>
      <w:r w:rsidRPr="007D27C3">
        <w:t>llenasques</w:t>
      </w:r>
      <w:proofErr w:type="spellEnd"/>
      <w:r w:rsidRPr="007D27C3">
        <w:t xml:space="preserve"> </w:t>
      </w:r>
      <w:r w:rsidR="0090586A" w:rsidRPr="0090586A">
        <w:t xml:space="preserve">des ardoises solides pour </w:t>
      </w:r>
      <w:r w:rsidR="0090586A">
        <w:t>recouvrir</w:t>
      </w:r>
      <w:r w:rsidR="0090586A" w:rsidRPr="0090586A">
        <w:t xml:space="preserve"> les aires de battage</w:t>
      </w:r>
      <w:r w:rsidRPr="007D27C3">
        <w:t xml:space="preserve">' </w:t>
      </w:r>
      <w:proofErr w:type="spellStart"/>
      <w:r w:rsidRPr="007D27C3">
        <w:t>Urgellet</w:t>
      </w:r>
      <w:proofErr w:type="spellEnd"/>
      <w:r w:rsidRPr="007D27C3">
        <w:t xml:space="preserve"> (BDC XX, 107), probablement aussi </w:t>
      </w:r>
      <w:proofErr w:type="spellStart"/>
      <w:r w:rsidRPr="007D27C3">
        <w:t>llena</w:t>
      </w:r>
      <w:proofErr w:type="spellEnd"/>
      <w:r w:rsidRPr="007D27C3">
        <w:t xml:space="preserve"> 'la </w:t>
      </w:r>
      <w:proofErr w:type="spellStart"/>
      <w:r w:rsidRPr="007D27C3">
        <w:t>pedra</w:t>
      </w:r>
      <w:proofErr w:type="spellEnd"/>
      <w:r w:rsidRPr="007D27C3">
        <w:t xml:space="preserve"> </w:t>
      </w:r>
      <w:proofErr w:type="spellStart"/>
      <w:r w:rsidRPr="007D27C3">
        <w:t>del</w:t>
      </w:r>
      <w:proofErr w:type="spellEnd"/>
      <w:r w:rsidRPr="007D27C3">
        <w:t xml:space="preserve"> foc' Tarragona (</w:t>
      </w:r>
      <w:proofErr w:type="spellStart"/>
      <w:r w:rsidRPr="007D27C3">
        <w:t>ib</w:t>
      </w:r>
      <w:proofErr w:type="spellEnd"/>
      <w:r w:rsidRPr="007D27C3">
        <w:t xml:space="preserve">. XX, 276). Vraiment à LENIS ? </w:t>
      </w:r>
      <w:proofErr w:type="spellStart"/>
      <w:r w:rsidRPr="007D27C3">
        <w:t>Pré-romain</w:t>
      </w:r>
      <w:proofErr w:type="spellEnd"/>
      <w:r w:rsidRPr="007D27C3">
        <w:t xml:space="preserve"> ?</w:t>
      </w:r>
    </w:p>
    <w:p w14:paraId="6EF02B5B" w14:textId="60DD8A68" w:rsidR="007D27C3" w:rsidRDefault="007D27C3" w:rsidP="007D27C3">
      <w:r w:rsidRPr="007D27C3">
        <w:t xml:space="preserve">§ </w:t>
      </w:r>
      <w:r w:rsidR="006665AD">
        <w:t xml:space="preserve">125 </w:t>
      </w:r>
      <w:r w:rsidRPr="007D27C3">
        <w:t xml:space="preserve">Le terme "marteau" pour "roc" </w:t>
      </w:r>
      <w:proofErr w:type="spellStart"/>
      <w:r w:rsidRPr="007D27C3">
        <w:t>malh</w:t>
      </w:r>
      <w:proofErr w:type="spellEnd"/>
      <w:r w:rsidRPr="007D27C3">
        <w:t xml:space="preserve"> "rocher, tête de mont" revient d'après A. Dauzat, Les noms de lieux, p. 209 en Italie (</w:t>
      </w:r>
      <w:proofErr w:type="spellStart"/>
      <w:r w:rsidRPr="007D27C3">
        <w:t>Maglio</w:t>
      </w:r>
      <w:proofErr w:type="spellEnd"/>
      <w:r w:rsidRPr="007D27C3">
        <w:t xml:space="preserve">) et en Norvège ("pointes rocheuses"). Peut-être l'illustration </w:t>
      </w:r>
      <w:r w:rsidRPr="007D27C3">
        <w:lastRenderedPageBreak/>
        <w:t xml:space="preserve">du </w:t>
      </w:r>
      <w:proofErr w:type="spellStart"/>
      <w:r w:rsidRPr="007D27C3">
        <w:t>Tozal</w:t>
      </w:r>
      <w:proofErr w:type="spellEnd"/>
      <w:r w:rsidRPr="007D27C3">
        <w:t xml:space="preserve"> </w:t>
      </w:r>
      <w:proofErr w:type="spellStart"/>
      <w:r w:rsidRPr="007D27C3">
        <w:t>del</w:t>
      </w:r>
      <w:proofErr w:type="spellEnd"/>
      <w:r w:rsidRPr="007D27C3">
        <w:t xml:space="preserve"> </w:t>
      </w:r>
      <w:proofErr w:type="spellStart"/>
      <w:r w:rsidRPr="007D27C3">
        <w:t>Mallo</w:t>
      </w:r>
      <w:proofErr w:type="spellEnd"/>
      <w:r w:rsidRPr="007D27C3">
        <w:t xml:space="preserve"> dans H. Gaussen, Les Pyrénées, p. 61 de V. de </w:t>
      </w:r>
      <w:proofErr w:type="spellStart"/>
      <w:r w:rsidRPr="007D27C3">
        <w:t>Ordesa</w:t>
      </w:r>
      <w:proofErr w:type="spellEnd"/>
      <w:r w:rsidRPr="007D27C3">
        <w:t xml:space="preserve"> peut-elle faciliter la compréhension d</w:t>
      </w:r>
      <w:r w:rsidR="0090586A">
        <w:t>e ce</w:t>
      </w:r>
      <w:r w:rsidRPr="007D27C3">
        <w:t xml:space="preserve"> transfert.</w:t>
      </w:r>
    </w:p>
    <w:p w14:paraId="7855692C" w14:textId="279D9CD0" w:rsidR="006665AD" w:rsidRDefault="006665AD" w:rsidP="006665AD">
      <w:r>
        <w:t xml:space="preserve">§ </w:t>
      </w:r>
      <w:r>
        <w:t xml:space="preserve">128 </w:t>
      </w:r>
      <w:r>
        <w:t xml:space="preserve">Autres exemples de la pala contestée "pente raide d'une montagne" &lt; PALA (cf. également REW 6154a) : la pente de La Pala près de </w:t>
      </w:r>
      <w:proofErr w:type="spellStart"/>
      <w:r>
        <w:t>Benasque</w:t>
      </w:r>
      <w:proofErr w:type="spellEnd"/>
      <w:r>
        <w:t xml:space="preserve"> (</w:t>
      </w:r>
      <w:proofErr w:type="spellStart"/>
      <w:r>
        <w:t>Ribagorza</w:t>
      </w:r>
      <w:proofErr w:type="spellEnd"/>
      <w:r>
        <w:t xml:space="preserve">), pala "pente herbeuse" </w:t>
      </w:r>
      <w:proofErr w:type="spellStart"/>
      <w:r>
        <w:t>ob</w:t>
      </w:r>
      <w:proofErr w:type="spellEnd"/>
      <w:r>
        <w:t xml:space="preserve">. N. </w:t>
      </w:r>
      <w:proofErr w:type="spellStart"/>
      <w:r>
        <w:t>Ribagorzana</w:t>
      </w:r>
      <w:proofErr w:type="spellEnd"/>
      <w:r>
        <w:t xml:space="preserve">, </w:t>
      </w:r>
      <w:proofErr w:type="spellStart"/>
      <w:r>
        <w:t>palálta</w:t>
      </w:r>
      <w:proofErr w:type="spellEnd"/>
      <w:r>
        <w:t xml:space="preserve"> terrain terme </w:t>
      </w:r>
      <w:proofErr w:type="spellStart"/>
      <w:r>
        <w:t>there</w:t>
      </w:r>
      <w:proofErr w:type="spellEnd"/>
      <w:r>
        <w:t>, Pala d'</w:t>
      </w:r>
      <w:proofErr w:type="spellStart"/>
      <w:r>
        <w:t>Arres</w:t>
      </w:r>
      <w:proofErr w:type="spellEnd"/>
      <w:r>
        <w:t xml:space="preserve"> '</w:t>
      </w:r>
      <w:proofErr w:type="spellStart"/>
      <w:r>
        <w:t>ampla</w:t>
      </w:r>
      <w:proofErr w:type="spellEnd"/>
      <w:r>
        <w:t xml:space="preserve"> caréna', Pala de </w:t>
      </w:r>
      <w:proofErr w:type="spellStart"/>
      <w:r>
        <w:t>Benet</w:t>
      </w:r>
      <w:proofErr w:type="spellEnd"/>
      <w:r>
        <w:t xml:space="preserve"> '</w:t>
      </w:r>
      <w:proofErr w:type="spellStart"/>
      <w:r>
        <w:t>costa</w:t>
      </w:r>
      <w:proofErr w:type="spellEnd"/>
      <w:r>
        <w:t>' in V</w:t>
      </w:r>
      <w:r>
        <w:t xml:space="preserve">al </w:t>
      </w:r>
      <w:r>
        <w:t>d'</w:t>
      </w:r>
      <w:proofErr w:type="spellStart"/>
      <w:r>
        <w:t>Arán</w:t>
      </w:r>
      <w:proofErr w:type="spellEnd"/>
      <w:r>
        <w:t xml:space="preserve">. D'autre part, pala </w:t>
      </w:r>
      <w:proofErr w:type="spellStart"/>
      <w:r>
        <w:t>móṷra</w:t>
      </w:r>
      <w:proofErr w:type="spellEnd"/>
      <w:r>
        <w:t xml:space="preserve"> dans la partie galicienne de </w:t>
      </w:r>
      <w:proofErr w:type="spellStart"/>
      <w:r>
        <w:t>Sanabria</w:t>
      </w:r>
      <w:proofErr w:type="spellEnd"/>
      <w:r>
        <w:t xml:space="preserve"> et au nord du Portugal (GK 41 ; </w:t>
      </w:r>
      <w:proofErr w:type="spellStart"/>
      <w:r>
        <w:t>Leite</w:t>
      </w:r>
      <w:proofErr w:type="spellEnd"/>
      <w:r>
        <w:t xml:space="preserve">, </w:t>
      </w:r>
      <w:proofErr w:type="spellStart"/>
      <w:r>
        <w:t>Religiōes</w:t>
      </w:r>
      <w:proofErr w:type="spellEnd"/>
      <w:r>
        <w:t xml:space="preserve"> I, 257).</w:t>
      </w:r>
    </w:p>
    <w:p w14:paraId="7FB0C174" w14:textId="3A7961B1" w:rsidR="006665AD" w:rsidRDefault="006665AD" w:rsidP="006665AD">
      <w:r>
        <w:t xml:space="preserve">§ </w:t>
      </w:r>
      <w:r>
        <w:t xml:space="preserve">129 </w:t>
      </w:r>
      <w:r>
        <w:t xml:space="preserve">Pourquoi n'y a-t-il pas de référence à </w:t>
      </w:r>
      <w:proofErr w:type="spellStart"/>
      <w:r>
        <w:t>Menéndez</w:t>
      </w:r>
      <w:proofErr w:type="spellEnd"/>
      <w:r>
        <w:t xml:space="preserve"> </w:t>
      </w:r>
      <w:proofErr w:type="spellStart"/>
      <w:r>
        <w:t>Pidal</w:t>
      </w:r>
      <w:proofErr w:type="spellEnd"/>
      <w:r>
        <w:t xml:space="preserve">, Origène 417 et suivants, dans la rubrique "belette" de </w:t>
      </w:r>
      <w:proofErr w:type="spellStart"/>
      <w:r w:rsidRPr="006665AD">
        <w:rPr>
          <w:i/>
          <w:iCs/>
        </w:rPr>
        <w:t>panique</w:t>
      </w:r>
      <w:r w:rsidRPr="006665AD">
        <w:rPr>
          <w:i/>
          <w:iCs/>
        </w:rPr>
        <w:t>sa</w:t>
      </w:r>
      <w:proofErr w:type="spellEnd"/>
      <w:r>
        <w:t xml:space="preserve"> ?</w:t>
      </w:r>
    </w:p>
    <w:p w14:paraId="3AFA84BD" w14:textId="77777777" w:rsidR="006665AD" w:rsidRDefault="006665AD" w:rsidP="006665AD">
      <w:r>
        <w:t xml:space="preserve">§ 162. </w:t>
      </w:r>
      <w:proofErr w:type="spellStart"/>
      <w:r>
        <w:t>carrasclo</w:t>
      </w:r>
      <w:proofErr w:type="spellEnd"/>
      <w:r>
        <w:t xml:space="preserve"> 'crécelle' : cf. aussi </w:t>
      </w:r>
      <w:proofErr w:type="spellStart"/>
      <w:r>
        <w:t>bask</w:t>
      </w:r>
      <w:proofErr w:type="spellEnd"/>
      <w:r>
        <w:t xml:space="preserve">. </w:t>
      </w:r>
      <w:proofErr w:type="spellStart"/>
      <w:r>
        <w:t>karraka</w:t>
      </w:r>
      <w:proofErr w:type="spellEnd"/>
      <w:r>
        <w:t xml:space="preserve">, </w:t>
      </w:r>
      <w:proofErr w:type="spellStart"/>
      <w:r>
        <w:t>further</w:t>
      </w:r>
      <w:proofErr w:type="spellEnd"/>
      <w:r>
        <w:t xml:space="preserve"> ALF crécelle" - § 188 kat. obi 'creux' &lt; *FOVEUM ? - § 189 Sur *FOCE '</w:t>
      </w:r>
      <w:proofErr w:type="spellStart"/>
      <w:r>
        <w:t>maw</w:t>
      </w:r>
      <w:proofErr w:type="spellEnd"/>
      <w:r>
        <w:t>' aussi cat. fou '</w:t>
      </w:r>
      <w:proofErr w:type="spellStart"/>
      <w:r>
        <w:t>avenc</w:t>
      </w:r>
      <w:proofErr w:type="spellEnd"/>
      <w:r>
        <w:t>'.</w:t>
      </w:r>
    </w:p>
    <w:p w14:paraId="37C31B68" w14:textId="0EA27B0E" w:rsidR="006665AD" w:rsidRDefault="006665AD" w:rsidP="006665AD">
      <w:r>
        <w:t xml:space="preserve">§ 198a. L'explication de </w:t>
      </w:r>
      <w:proofErr w:type="spellStart"/>
      <w:r>
        <w:t>malhada</w:t>
      </w:r>
      <w:proofErr w:type="spellEnd"/>
      <w:r>
        <w:t xml:space="preserve"> "endroit où parquent les troupeaux" MACULATA, probablement suggérée en premier lieu par Garcia de Diego. correspondant à </w:t>
      </w:r>
      <w:r>
        <w:t>l’espagnol</w:t>
      </w:r>
      <w:r>
        <w:t xml:space="preserve"> </w:t>
      </w:r>
      <w:proofErr w:type="spellStart"/>
      <w:r>
        <w:t>redil</w:t>
      </w:r>
      <w:proofErr w:type="spellEnd"/>
      <w:r>
        <w:t xml:space="preserve"> à RETE, semble plausible. Seulement, il faut noter que l'attelage </w:t>
      </w:r>
      <w:r w:rsidRPr="006665AD">
        <w:rPr>
          <w:highlight w:val="yellow"/>
        </w:rPr>
        <w:t>des animaux dans des haies en filet</w:t>
      </w:r>
      <w:r>
        <w:t xml:space="preserve"> n'est pas connu précisément dans les régions du nord où le mot </w:t>
      </w:r>
      <w:proofErr w:type="spellStart"/>
      <w:r>
        <w:t>malhada</w:t>
      </w:r>
      <w:proofErr w:type="spellEnd"/>
      <w:r>
        <w:t xml:space="preserve"> (je pense au nord-ouest de la péninsule) est fortement ancré dans la toponymie. Au Portugal, il existe des </w:t>
      </w:r>
      <w:proofErr w:type="spellStart"/>
      <w:r>
        <w:t>malhão</w:t>
      </w:r>
      <w:proofErr w:type="spellEnd"/>
      <w:r>
        <w:t xml:space="preserve"> et des </w:t>
      </w:r>
      <w:proofErr w:type="spellStart"/>
      <w:r>
        <w:t>malhada</w:t>
      </w:r>
      <w:proofErr w:type="spellEnd"/>
      <w:r>
        <w:t xml:space="preserve"> de pierres superposées,</w:t>
      </w:r>
    </w:p>
    <w:p w14:paraId="52FF28F7" w14:textId="77777777" w:rsidR="006665AD" w:rsidRDefault="006665AD" w:rsidP="006665AD">
      <w:r>
        <w:t>§ Le type "</w:t>
      </w:r>
      <w:proofErr w:type="spellStart"/>
      <w:r>
        <w:t>pardina</w:t>
      </w:r>
      <w:proofErr w:type="spellEnd"/>
      <w:r>
        <w:t xml:space="preserve">" continue en Catalogne via </w:t>
      </w:r>
      <w:proofErr w:type="spellStart"/>
      <w:r>
        <w:t>Ribagorza</w:t>
      </w:r>
      <w:proofErr w:type="spellEnd"/>
      <w:r>
        <w:t xml:space="preserve"> (ON </w:t>
      </w:r>
      <w:proofErr w:type="spellStart"/>
      <w:r>
        <w:t>Pardinella</w:t>
      </w:r>
      <w:proofErr w:type="spellEnd"/>
      <w:r>
        <w:t xml:space="preserve">) : pardonne "casa o </w:t>
      </w:r>
      <w:proofErr w:type="spellStart"/>
      <w:r>
        <w:t>priorato</w:t>
      </w:r>
      <w:proofErr w:type="spellEnd"/>
      <w:r>
        <w:t xml:space="preserve"> en la </w:t>
      </w:r>
      <w:proofErr w:type="spellStart"/>
      <w:r>
        <w:t>partida</w:t>
      </w:r>
      <w:proofErr w:type="spellEnd"/>
      <w:r>
        <w:t xml:space="preserve"> </w:t>
      </w:r>
      <w:proofErr w:type="spellStart"/>
      <w:r>
        <w:t>llamada</w:t>
      </w:r>
      <w:proofErr w:type="spellEnd"/>
      <w:r>
        <w:t xml:space="preserve"> de las </w:t>
      </w:r>
      <w:proofErr w:type="spellStart"/>
      <w:r>
        <w:t>Pardinas</w:t>
      </w:r>
      <w:proofErr w:type="spellEnd"/>
      <w:r>
        <w:t xml:space="preserve"> </w:t>
      </w:r>
      <w:proofErr w:type="spellStart"/>
      <w:r>
        <w:t>bajas</w:t>
      </w:r>
      <w:proofErr w:type="spellEnd"/>
      <w:r>
        <w:t xml:space="preserve">", pardonne "nom </w:t>
      </w:r>
      <w:proofErr w:type="spellStart"/>
      <w:r>
        <w:t>d'una</w:t>
      </w:r>
      <w:proofErr w:type="spellEnd"/>
      <w:r>
        <w:t xml:space="preserve"> masia" (</w:t>
      </w:r>
      <w:proofErr w:type="spellStart"/>
      <w:r>
        <w:t>Dicc</w:t>
      </w:r>
      <w:proofErr w:type="spellEnd"/>
      <w:r>
        <w:t xml:space="preserve">. </w:t>
      </w:r>
      <w:proofErr w:type="spellStart"/>
      <w:r>
        <w:t>Aguiló</w:t>
      </w:r>
      <w:proofErr w:type="spellEnd"/>
      <w:r>
        <w:t xml:space="preserve">). D'autre part, la gal. </w:t>
      </w:r>
      <w:proofErr w:type="spellStart"/>
      <w:r>
        <w:t>pardina</w:t>
      </w:r>
      <w:proofErr w:type="spellEnd"/>
      <w:r>
        <w:t xml:space="preserve"> "</w:t>
      </w:r>
      <w:proofErr w:type="spellStart"/>
      <w:r>
        <w:t>coto</w:t>
      </w:r>
      <w:proofErr w:type="spellEnd"/>
      <w:r>
        <w:t xml:space="preserve"> o </w:t>
      </w:r>
      <w:proofErr w:type="spellStart"/>
      <w:r>
        <w:t>dehesa</w:t>
      </w:r>
      <w:proofErr w:type="spellEnd"/>
      <w:r>
        <w:t xml:space="preserve">", </w:t>
      </w:r>
      <w:proofErr w:type="spellStart"/>
      <w:r>
        <w:t>portug</w:t>
      </w:r>
      <w:proofErr w:type="spellEnd"/>
      <w:r>
        <w:t xml:space="preserve">. </w:t>
      </w:r>
      <w:proofErr w:type="spellStart"/>
      <w:r>
        <w:t>pardo</w:t>
      </w:r>
      <w:proofErr w:type="spellEnd"/>
      <w:r>
        <w:t xml:space="preserve">' parque, </w:t>
      </w:r>
      <w:proofErr w:type="spellStart"/>
      <w:r>
        <w:t>coitada</w:t>
      </w:r>
      <w:proofErr w:type="spellEnd"/>
      <w:r>
        <w:t xml:space="preserve">" (obsolète). Contre la dérivation de PRATU (comment expliquer la métathèse compte tenu du mot générique </w:t>
      </w:r>
      <w:proofErr w:type="spellStart"/>
      <w:r>
        <w:t>prat</w:t>
      </w:r>
      <w:proofErr w:type="spellEnd"/>
      <w:r>
        <w:t xml:space="preserve"> etc. qui existe partout ?) </w:t>
      </w:r>
      <w:proofErr w:type="spellStart"/>
      <w:r>
        <w:t>Corominas</w:t>
      </w:r>
      <w:proofErr w:type="spellEnd"/>
      <w:r>
        <w:t xml:space="preserve">, </w:t>
      </w:r>
      <w:proofErr w:type="spellStart"/>
      <w:r>
        <w:t>Voc</w:t>
      </w:r>
      <w:proofErr w:type="spellEnd"/>
      <w:r>
        <w:t xml:space="preserve">. </w:t>
      </w:r>
      <w:proofErr w:type="spellStart"/>
      <w:r>
        <w:t>aranés</w:t>
      </w:r>
      <w:proofErr w:type="spellEnd"/>
      <w:r>
        <w:t xml:space="preserve">, à juste titre : </w:t>
      </w:r>
      <w:proofErr w:type="spellStart"/>
      <w:r>
        <w:t>parietinae</w:t>
      </w:r>
      <w:proofErr w:type="spellEnd"/>
      <w:r>
        <w:t xml:space="preserve"> '</w:t>
      </w:r>
      <w:proofErr w:type="spellStart"/>
      <w:r>
        <w:t>paredes</w:t>
      </w:r>
      <w:proofErr w:type="spellEnd"/>
      <w:r>
        <w:t xml:space="preserve"> </w:t>
      </w:r>
      <w:proofErr w:type="spellStart"/>
      <w:r>
        <w:t>ruinosas</w:t>
      </w:r>
      <w:proofErr w:type="spellEnd"/>
      <w:r>
        <w:t>'.</w:t>
      </w:r>
    </w:p>
    <w:p w14:paraId="21D370D0" w14:textId="77777777" w:rsidR="006665AD" w:rsidRDefault="006665AD" w:rsidP="006665AD">
      <w:r>
        <w:t xml:space="preserve">Certains des "mots </w:t>
      </w:r>
      <w:proofErr w:type="spellStart"/>
      <w:r>
        <w:t>galloromans</w:t>
      </w:r>
      <w:proofErr w:type="spellEnd"/>
      <w:r>
        <w:t xml:space="preserve"> dont l'aire s'étend jusqu'en Aragon" enregistrés dans la section C ont une distribution plus large :</w:t>
      </w:r>
    </w:p>
    <w:p w14:paraId="479B9050" w14:textId="77777777" w:rsidR="006665AD" w:rsidRDefault="006665AD" w:rsidP="006665AD">
      <w:r>
        <w:t xml:space="preserve">§ ANNUCULUS : </w:t>
      </w:r>
      <w:proofErr w:type="spellStart"/>
      <w:r>
        <w:t>cantabr</w:t>
      </w:r>
      <w:proofErr w:type="spellEnd"/>
      <w:r>
        <w:t xml:space="preserve">. </w:t>
      </w:r>
      <w:proofErr w:type="spellStart"/>
      <w:r>
        <w:t>añojal</w:t>
      </w:r>
      <w:proofErr w:type="spellEnd"/>
      <w:r>
        <w:t xml:space="preserve"> "</w:t>
      </w:r>
      <w:proofErr w:type="spellStart"/>
      <w:r>
        <w:t>vaca</w:t>
      </w:r>
      <w:proofErr w:type="spellEnd"/>
      <w:r>
        <w:t xml:space="preserve"> de un </w:t>
      </w:r>
      <w:proofErr w:type="spellStart"/>
      <w:r>
        <w:t>año</w:t>
      </w:r>
      <w:proofErr w:type="spellEnd"/>
      <w:r>
        <w:t xml:space="preserve">" (Alcalde </w:t>
      </w:r>
      <w:proofErr w:type="spellStart"/>
      <w:r>
        <w:t>del</w:t>
      </w:r>
      <w:proofErr w:type="spellEnd"/>
      <w:r>
        <w:t xml:space="preserve"> </w:t>
      </w:r>
      <w:proofErr w:type="spellStart"/>
      <w:r>
        <w:t>Rió</w:t>
      </w:r>
      <w:proofErr w:type="spellEnd"/>
      <w:r>
        <w:t xml:space="preserve">), </w:t>
      </w:r>
      <w:proofErr w:type="spellStart"/>
      <w:r>
        <w:t>extrem</w:t>
      </w:r>
      <w:proofErr w:type="spellEnd"/>
      <w:r>
        <w:t xml:space="preserve">, </w:t>
      </w:r>
      <w:proofErr w:type="spellStart"/>
      <w:r>
        <w:t>añoja</w:t>
      </w:r>
      <w:proofErr w:type="spellEnd"/>
      <w:r>
        <w:t xml:space="preserve">, </w:t>
      </w:r>
      <w:proofErr w:type="spellStart"/>
      <w:r>
        <w:t>añaca</w:t>
      </w:r>
      <w:proofErr w:type="spellEnd"/>
      <w:r>
        <w:t xml:space="preserve"> "la </w:t>
      </w:r>
      <w:proofErr w:type="spellStart"/>
      <w:r>
        <w:t>res</w:t>
      </w:r>
      <w:proofErr w:type="spellEnd"/>
      <w:r>
        <w:t xml:space="preserve"> que ha </w:t>
      </w:r>
      <w:proofErr w:type="spellStart"/>
      <w:r>
        <w:t>cumplido</w:t>
      </w:r>
      <w:proofErr w:type="spellEnd"/>
      <w:r>
        <w:t xml:space="preserve"> un </w:t>
      </w:r>
      <w:proofErr w:type="spellStart"/>
      <w:r>
        <w:t>año</w:t>
      </w:r>
      <w:proofErr w:type="spellEnd"/>
      <w:r>
        <w:t xml:space="preserve">" (VKR II, 83), </w:t>
      </w:r>
      <w:proofErr w:type="spellStart"/>
      <w:r>
        <w:t>dgl</w:t>
      </w:r>
      <w:proofErr w:type="spellEnd"/>
      <w:r>
        <w:t xml:space="preserve">. </w:t>
      </w:r>
      <w:proofErr w:type="spellStart"/>
      <w:r>
        <w:t>añoio</w:t>
      </w:r>
      <w:proofErr w:type="spellEnd"/>
      <w:r>
        <w:t xml:space="preserve"> in Salamanca (RFE XV, 279), Avila, outre </w:t>
      </w:r>
      <w:proofErr w:type="spellStart"/>
      <w:r>
        <w:t>añaca</w:t>
      </w:r>
      <w:proofErr w:type="spellEnd"/>
      <w:r>
        <w:t xml:space="preserve"> (</w:t>
      </w:r>
      <w:proofErr w:type="spellStart"/>
      <w:r>
        <w:t>Lamano</w:t>
      </w:r>
      <w:proofErr w:type="spellEnd"/>
      <w:r>
        <w:t xml:space="preserve">), cf. également </w:t>
      </w:r>
      <w:proofErr w:type="spellStart"/>
      <w:r>
        <w:t>Dicc</w:t>
      </w:r>
      <w:proofErr w:type="spellEnd"/>
      <w:r>
        <w:t xml:space="preserve">. </w:t>
      </w:r>
      <w:proofErr w:type="spellStart"/>
      <w:r>
        <w:t>Ac</w:t>
      </w:r>
      <w:proofErr w:type="spellEnd"/>
      <w:r>
        <w:t xml:space="preserve">. ; ont, </w:t>
      </w:r>
      <w:proofErr w:type="spellStart"/>
      <w:r>
        <w:t>anaco</w:t>
      </w:r>
      <w:proofErr w:type="spellEnd"/>
      <w:r>
        <w:t xml:space="preserve"> "</w:t>
      </w:r>
      <w:proofErr w:type="spellStart"/>
      <w:r>
        <w:t>chibarro</w:t>
      </w:r>
      <w:proofErr w:type="spellEnd"/>
      <w:r>
        <w:t xml:space="preserve"> de 1 </w:t>
      </w:r>
      <w:proofErr w:type="spellStart"/>
      <w:r>
        <w:t>a</w:t>
      </w:r>
      <w:proofErr w:type="spellEnd"/>
      <w:r>
        <w:t xml:space="preserve"> 2 </w:t>
      </w:r>
      <w:proofErr w:type="spellStart"/>
      <w:r>
        <w:t>anos</w:t>
      </w:r>
      <w:proofErr w:type="spellEnd"/>
      <w:r>
        <w:t xml:space="preserve">" (RL IV, 227 ; BCIL XV, 167) ; </w:t>
      </w:r>
      <w:proofErr w:type="spellStart"/>
      <w:r>
        <w:t>andal</w:t>
      </w:r>
      <w:proofErr w:type="spellEnd"/>
      <w:r>
        <w:t xml:space="preserve">. </w:t>
      </w:r>
      <w:proofErr w:type="spellStart"/>
      <w:r>
        <w:t>añin</w:t>
      </w:r>
      <w:proofErr w:type="spellEnd"/>
      <w:r>
        <w:t xml:space="preserve"> "</w:t>
      </w:r>
      <w:proofErr w:type="spellStart"/>
      <w:r>
        <w:t>cerdo</w:t>
      </w:r>
      <w:proofErr w:type="spellEnd"/>
      <w:r>
        <w:t xml:space="preserve"> de un </w:t>
      </w:r>
      <w:proofErr w:type="spellStart"/>
      <w:r>
        <w:t>año</w:t>
      </w:r>
      <w:proofErr w:type="spellEnd"/>
      <w:r>
        <w:t>" (</w:t>
      </w:r>
      <w:proofErr w:type="spellStart"/>
      <w:r>
        <w:t>Venceslada</w:t>
      </w:r>
      <w:proofErr w:type="spellEnd"/>
      <w:r>
        <w:t xml:space="preserve">), etc. - § 234. </w:t>
      </w:r>
      <w:proofErr w:type="spellStart"/>
      <w:r>
        <w:t>arroussegà</w:t>
      </w:r>
      <w:proofErr w:type="spellEnd"/>
      <w:r>
        <w:t xml:space="preserve"> "to drag" : </w:t>
      </w:r>
      <w:proofErr w:type="spellStart"/>
      <w:r>
        <w:t>span</w:t>
      </w:r>
      <w:proofErr w:type="spellEnd"/>
      <w:r>
        <w:t xml:space="preserve">, </w:t>
      </w:r>
      <w:proofErr w:type="spellStart"/>
      <w:r>
        <w:t>rozar</w:t>
      </w:r>
      <w:proofErr w:type="spellEnd"/>
      <w:r>
        <w:t xml:space="preserve">, port, </w:t>
      </w:r>
      <w:proofErr w:type="spellStart"/>
      <w:r>
        <w:t>roçar</w:t>
      </w:r>
      <w:proofErr w:type="spellEnd"/>
      <w:r>
        <w:t xml:space="preserve"> etc. - § 247. Correspondant </w:t>
      </w:r>
      <w:proofErr w:type="spellStart"/>
      <w:r>
        <w:t>arag</w:t>
      </w:r>
      <w:proofErr w:type="spellEnd"/>
      <w:r>
        <w:t xml:space="preserve">. il convient au moins de rappeler les variantes </w:t>
      </w:r>
      <w:proofErr w:type="spellStart"/>
      <w:r>
        <w:t>botillo</w:t>
      </w:r>
      <w:proofErr w:type="spellEnd"/>
      <w:r>
        <w:t xml:space="preserve">, </w:t>
      </w:r>
      <w:proofErr w:type="spellStart"/>
      <w:r>
        <w:t>botiello</w:t>
      </w:r>
      <w:proofErr w:type="spellEnd"/>
      <w:r>
        <w:t>, etc., au NO (RFE VII, 20) ; pour VOCITU "</w:t>
      </w:r>
      <w:proofErr w:type="spellStart"/>
      <w:r>
        <w:t>empty</w:t>
      </w:r>
      <w:proofErr w:type="spellEnd"/>
      <w:r>
        <w:t xml:space="preserve">", § 248, </w:t>
      </w:r>
      <w:proofErr w:type="spellStart"/>
      <w:r>
        <w:t>astur</w:t>
      </w:r>
      <w:proofErr w:type="spellEnd"/>
      <w:r>
        <w:t xml:space="preserve">. </w:t>
      </w:r>
      <w:proofErr w:type="spellStart"/>
      <w:r>
        <w:t>buido</w:t>
      </w:r>
      <w:proofErr w:type="spellEnd"/>
      <w:r>
        <w:t xml:space="preserve">, </w:t>
      </w:r>
      <w:proofErr w:type="spellStart"/>
      <w:r>
        <w:t>boito</w:t>
      </w:r>
      <w:proofErr w:type="spellEnd"/>
      <w:r>
        <w:t xml:space="preserve"> (RFE VII, 23), mais qui peuvent être des catalanismes. - § 275. </w:t>
      </w:r>
      <w:proofErr w:type="spellStart"/>
      <w:r>
        <w:t>käst</w:t>
      </w:r>
      <w:proofErr w:type="spellEnd"/>
      <w:r>
        <w:t xml:space="preserve">, </w:t>
      </w:r>
      <w:proofErr w:type="spellStart"/>
      <w:r>
        <w:t>yezgousw</w:t>
      </w:r>
      <w:proofErr w:type="spellEnd"/>
      <w:r>
        <w:t xml:space="preserve">. ne peut être séparé de la famille EBULUS. - § 267. pour taper kat. esquirol - en face de </w:t>
      </w:r>
      <w:proofErr w:type="spellStart"/>
      <w:r>
        <w:t>kast</w:t>
      </w:r>
      <w:proofErr w:type="spellEnd"/>
      <w:r>
        <w:t xml:space="preserve">. </w:t>
      </w:r>
      <w:proofErr w:type="spellStart"/>
      <w:r>
        <w:t>ardilla</w:t>
      </w:r>
      <w:proofErr w:type="spellEnd"/>
      <w:r>
        <w:t xml:space="preserve"> - également </w:t>
      </w:r>
      <w:proofErr w:type="spellStart"/>
      <w:r>
        <w:t>santand</w:t>
      </w:r>
      <w:proofErr w:type="spellEnd"/>
      <w:r>
        <w:t xml:space="preserve">. </w:t>
      </w:r>
      <w:proofErr w:type="spellStart"/>
      <w:r>
        <w:t>esquilo</w:t>
      </w:r>
      <w:proofErr w:type="spellEnd"/>
      <w:r>
        <w:t xml:space="preserve">, </w:t>
      </w:r>
      <w:proofErr w:type="spellStart"/>
      <w:r>
        <w:t>astur</w:t>
      </w:r>
      <w:proofErr w:type="spellEnd"/>
      <w:r>
        <w:t xml:space="preserve">. </w:t>
      </w:r>
      <w:proofErr w:type="spellStart"/>
      <w:r>
        <w:t>esguila</w:t>
      </w:r>
      <w:proofErr w:type="spellEnd"/>
      <w:r>
        <w:t xml:space="preserve"> - </w:t>
      </w:r>
      <w:proofErr w:type="spellStart"/>
      <w:r>
        <w:t>esquilo</w:t>
      </w:r>
      <w:proofErr w:type="spellEnd"/>
      <w:r>
        <w:t xml:space="preserve"> - </w:t>
      </w:r>
      <w:proofErr w:type="spellStart"/>
      <w:r>
        <w:t>esguilo</w:t>
      </w:r>
      <w:proofErr w:type="spellEnd"/>
      <w:r>
        <w:t>.</w:t>
      </w:r>
    </w:p>
    <w:p w14:paraId="35FC221B" w14:textId="77777777" w:rsidR="006665AD" w:rsidRDefault="006665AD" w:rsidP="006665AD">
      <w:r>
        <w:t xml:space="preserve">Le § 336. </w:t>
      </w:r>
      <w:proofErr w:type="spellStart"/>
      <w:r>
        <w:t>gask</w:t>
      </w:r>
      <w:proofErr w:type="spellEnd"/>
      <w:r>
        <w:t xml:space="preserve">. </w:t>
      </w:r>
      <w:proofErr w:type="spellStart"/>
      <w:r>
        <w:t>tougno</w:t>
      </w:r>
      <w:proofErr w:type="spellEnd"/>
      <w:r>
        <w:t xml:space="preserve"> "petit pain rond", "pain d'orge" est placé parmi les mots d'emprunt de l'aragonais. Il existe en effet un lien spatial (d'ailleurs aussi avec la </w:t>
      </w:r>
      <w:proofErr w:type="spellStart"/>
      <w:r>
        <w:t>Ribagorza</w:t>
      </w:r>
      <w:proofErr w:type="spellEnd"/>
      <w:r>
        <w:t xml:space="preserve"> et la Catalogne : </w:t>
      </w:r>
      <w:proofErr w:type="spellStart"/>
      <w:r>
        <w:t>tinyol</w:t>
      </w:r>
      <w:proofErr w:type="spellEnd"/>
      <w:r>
        <w:t xml:space="preserve">, correspondant à </w:t>
      </w:r>
      <w:proofErr w:type="spellStart"/>
      <w:r>
        <w:t>gask</w:t>
      </w:r>
      <w:proofErr w:type="spellEnd"/>
      <w:r>
        <w:t xml:space="preserve">. </w:t>
      </w:r>
      <w:proofErr w:type="spellStart"/>
      <w:r>
        <w:t>tegnole</w:t>
      </w:r>
      <w:proofErr w:type="spellEnd"/>
      <w:r>
        <w:t xml:space="preserve">, </w:t>
      </w:r>
      <w:proofErr w:type="spellStart"/>
      <w:r>
        <w:t>tegnoulét</w:t>
      </w:r>
      <w:proofErr w:type="spellEnd"/>
      <w:r>
        <w:t xml:space="preserve">), mais d'autre part Antonia - car la personne féminine se cache derrière tous ces termes - se trouve aussi dans certaines régions du sud de la France (ici </w:t>
      </w:r>
      <w:proofErr w:type="spellStart"/>
      <w:r>
        <w:t>tougno</w:t>
      </w:r>
      <w:proofErr w:type="spellEnd"/>
      <w:r>
        <w:t xml:space="preserve"> 'pâte de maïs cuite dans la soupe') et du sud de l'Espagne (</w:t>
      </w:r>
      <w:proofErr w:type="spellStart"/>
      <w:r>
        <w:t>toña</w:t>
      </w:r>
      <w:proofErr w:type="spellEnd"/>
      <w:r>
        <w:t xml:space="preserve"> '</w:t>
      </w:r>
      <w:proofErr w:type="spellStart"/>
      <w:r>
        <w:t>torta</w:t>
      </w:r>
      <w:proofErr w:type="spellEnd"/>
      <w:r>
        <w:t xml:space="preserve"> </w:t>
      </w:r>
      <w:proofErr w:type="spellStart"/>
      <w:r>
        <w:t>amasada</w:t>
      </w:r>
      <w:proofErr w:type="spellEnd"/>
      <w:r>
        <w:t xml:space="preserve"> con </w:t>
      </w:r>
      <w:proofErr w:type="spellStart"/>
      <w:r>
        <w:t>aceite</w:t>
      </w:r>
      <w:proofErr w:type="spellEnd"/>
      <w:r>
        <w:t xml:space="preserve"> y miel' Alicante, Murcia).</w:t>
      </w:r>
    </w:p>
    <w:p w14:paraId="59E2B39D" w14:textId="20ABFF48" w:rsidR="006665AD" w:rsidRDefault="006665AD" w:rsidP="006665AD">
      <w:r>
        <w:t xml:space="preserve">§ 339 : Une liste extraordinairement instructive de mots de la monnaie gasconne typique, appartenant au stock latin archaïque ou même à l'époque </w:t>
      </w:r>
      <w:proofErr w:type="spellStart"/>
      <w:r>
        <w:t>pré-romaine</w:t>
      </w:r>
      <w:proofErr w:type="spellEnd"/>
      <w:r>
        <w:t xml:space="preserve">. Bien sûr, certains se répètent ailleurs : </w:t>
      </w:r>
      <w:proofErr w:type="spellStart"/>
      <w:r>
        <w:t>arròs</w:t>
      </w:r>
      <w:proofErr w:type="spellEnd"/>
      <w:r>
        <w:t xml:space="preserve"> '</w:t>
      </w:r>
      <w:proofErr w:type="spellStart"/>
      <w:r>
        <w:t>dew</w:t>
      </w:r>
      <w:proofErr w:type="spellEnd"/>
      <w:r>
        <w:t xml:space="preserve">' = kat. ros, </w:t>
      </w:r>
      <w:proofErr w:type="spellStart"/>
      <w:r>
        <w:t>rou</w:t>
      </w:r>
      <w:proofErr w:type="spellEnd"/>
      <w:r>
        <w:t xml:space="preserve"> (</w:t>
      </w:r>
      <w:proofErr w:type="spellStart"/>
      <w:r>
        <w:t>roada</w:t>
      </w:r>
      <w:proofErr w:type="spellEnd"/>
      <w:r>
        <w:t xml:space="preserve">, </w:t>
      </w:r>
      <w:proofErr w:type="spellStart"/>
      <w:r>
        <w:t>ruada</w:t>
      </w:r>
      <w:proofErr w:type="spellEnd"/>
      <w:r>
        <w:t xml:space="preserve">). - </w:t>
      </w:r>
      <w:proofErr w:type="spellStart"/>
      <w:r>
        <w:t>bibos</w:t>
      </w:r>
      <w:proofErr w:type="spellEnd"/>
      <w:r>
        <w:t xml:space="preserve"> 'lentes' VIVAS, </w:t>
      </w:r>
      <w:proofErr w:type="spellStart"/>
      <w:r>
        <w:t>astur</w:t>
      </w:r>
      <w:proofErr w:type="spellEnd"/>
      <w:r>
        <w:t xml:space="preserve">. </w:t>
      </w:r>
      <w:proofErr w:type="spellStart"/>
      <w:r>
        <w:t>viva</w:t>
      </w:r>
      <w:proofErr w:type="spellEnd"/>
      <w:r>
        <w:t xml:space="preserve">. - </w:t>
      </w:r>
      <w:proofErr w:type="spellStart"/>
      <w:r>
        <w:t>anesco</w:t>
      </w:r>
      <w:proofErr w:type="spellEnd"/>
      <w:r>
        <w:t xml:space="preserve"> 'brebis </w:t>
      </w:r>
      <w:r>
        <w:lastRenderedPageBreak/>
        <w:t xml:space="preserve">d'un an', al. </w:t>
      </w:r>
      <w:proofErr w:type="spellStart"/>
      <w:r>
        <w:t>anesca</w:t>
      </w:r>
      <w:proofErr w:type="spellEnd"/>
      <w:r>
        <w:t xml:space="preserve">. - </w:t>
      </w:r>
      <w:proofErr w:type="spellStart"/>
      <w:r>
        <w:t>couhi</w:t>
      </w:r>
      <w:proofErr w:type="spellEnd"/>
      <w:r>
        <w:t xml:space="preserve"> 'borne de limite' CONFINE, cat. confi '</w:t>
      </w:r>
      <w:proofErr w:type="spellStart"/>
      <w:r>
        <w:t>confin</w:t>
      </w:r>
      <w:proofErr w:type="spellEnd"/>
      <w:r>
        <w:t xml:space="preserve">'. - </w:t>
      </w:r>
      <w:proofErr w:type="spellStart"/>
      <w:r>
        <w:t>esguit</w:t>
      </w:r>
      <w:proofErr w:type="spellEnd"/>
      <w:r>
        <w:t xml:space="preserve"> 'sortie, jaillissement', cat. </w:t>
      </w:r>
      <w:proofErr w:type="spellStart"/>
      <w:r>
        <w:t>esguit</w:t>
      </w:r>
      <w:proofErr w:type="spellEnd"/>
      <w:r>
        <w:t xml:space="preserve">, </w:t>
      </w:r>
      <w:proofErr w:type="spellStart"/>
      <w:r>
        <w:t>esquitx</w:t>
      </w:r>
      <w:proofErr w:type="spellEnd"/>
      <w:r>
        <w:t xml:space="preserve"> '</w:t>
      </w:r>
      <w:proofErr w:type="spellStart"/>
      <w:r>
        <w:t>salpicadura</w:t>
      </w:r>
      <w:proofErr w:type="spellEnd"/>
      <w:r>
        <w:t xml:space="preserve">' - </w:t>
      </w:r>
      <w:proofErr w:type="spellStart"/>
      <w:r>
        <w:t>trouàt</w:t>
      </w:r>
      <w:proofErr w:type="spellEnd"/>
      <w:r>
        <w:t xml:space="preserve"> 'grenier', cat. </w:t>
      </w:r>
      <w:proofErr w:type="spellStart"/>
      <w:r>
        <w:t>tronat</w:t>
      </w:r>
      <w:proofErr w:type="spellEnd"/>
      <w:r>
        <w:t xml:space="preserve"> '</w:t>
      </w:r>
      <w:proofErr w:type="spellStart"/>
      <w:r>
        <w:t>attic</w:t>
      </w:r>
      <w:proofErr w:type="spellEnd"/>
      <w:r>
        <w:t xml:space="preserve">' </w:t>
      </w:r>
      <w:proofErr w:type="spellStart"/>
      <w:r>
        <w:t>HPyr</w:t>
      </w:r>
      <w:proofErr w:type="spellEnd"/>
      <w:r>
        <w:t xml:space="preserve"> A I, 210.</w:t>
      </w:r>
    </w:p>
    <w:p w14:paraId="453553B1" w14:textId="77777777" w:rsidR="0077741E" w:rsidRDefault="0077741E" w:rsidP="0077741E">
      <w:r>
        <w:t>Sur le plan phonétique :</w:t>
      </w:r>
    </w:p>
    <w:p w14:paraId="29D87B74" w14:textId="397AD6E0" w:rsidR="0077741E" w:rsidRDefault="0077741E" w:rsidP="0077741E">
      <w:r>
        <w:t xml:space="preserve">§ 346. </w:t>
      </w:r>
      <w:proofErr w:type="spellStart"/>
      <w:r>
        <w:t>catena</w:t>
      </w:r>
      <w:proofErr w:type="spellEnd"/>
      <w:r>
        <w:t xml:space="preserve"> &gt; </w:t>
      </w:r>
      <w:proofErr w:type="spellStart"/>
      <w:r>
        <w:t>cadio</w:t>
      </w:r>
      <w:proofErr w:type="spellEnd"/>
      <w:r>
        <w:t xml:space="preserve">, vena &gt; </w:t>
      </w:r>
      <w:proofErr w:type="spellStart"/>
      <w:r>
        <w:t>bìo</w:t>
      </w:r>
      <w:proofErr w:type="spellEnd"/>
      <w:r>
        <w:t xml:space="preserve"> : preuve intéressante du rétrécissement de l'e in </w:t>
      </w:r>
      <w:proofErr w:type="spellStart"/>
      <w:r>
        <w:t>hiat</w:t>
      </w:r>
      <w:proofErr w:type="spellEnd"/>
      <w:r>
        <w:t xml:space="preserve"> (cf. VIA &gt; </w:t>
      </w:r>
      <w:proofErr w:type="spellStart"/>
      <w:r>
        <w:t>aprov</w:t>
      </w:r>
      <w:proofErr w:type="spellEnd"/>
      <w:r>
        <w:t>. VIA). L'"influence d'une nasale simple latine" a aussi peu à voir avec le changement que le "déplacement d'accent" (</w:t>
      </w:r>
      <w:proofErr w:type="spellStart"/>
      <w:r>
        <w:t>catena</w:t>
      </w:r>
      <w:proofErr w:type="spellEnd"/>
      <w:r>
        <w:t xml:space="preserve"> &gt; </w:t>
      </w:r>
      <w:proofErr w:type="spellStart"/>
      <w:r>
        <w:t>cadèo</w:t>
      </w:r>
      <w:proofErr w:type="spellEnd"/>
      <w:r>
        <w:t xml:space="preserve"> &gt; </w:t>
      </w:r>
      <w:proofErr w:type="spellStart"/>
      <w:r>
        <w:t>cadḙo</w:t>
      </w:r>
      <w:proofErr w:type="spellEnd"/>
      <w:r>
        <w:t xml:space="preserve"> &gt; </w:t>
      </w:r>
      <w:proofErr w:type="spellStart"/>
      <w:r>
        <w:t>cadiò</w:t>
      </w:r>
      <w:proofErr w:type="spellEnd"/>
      <w:r>
        <w:t xml:space="preserve"> &gt; </w:t>
      </w:r>
      <w:proofErr w:type="spellStart"/>
      <w:r>
        <w:t>cadio</w:t>
      </w:r>
      <w:proofErr w:type="spellEnd"/>
      <w:r>
        <w:t xml:space="preserve"> : note 3). Le déplacement de l'accent résulte plutôt du rétrécissement du premier élément du groupe voyelle (cf. Millardet, Grammont, </w:t>
      </w:r>
      <w:proofErr w:type="spellStart"/>
      <w:r>
        <w:t>Ronjat</w:t>
      </w:r>
      <w:proofErr w:type="spellEnd"/>
      <w:r>
        <w:t>).</w:t>
      </w:r>
    </w:p>
    <w:p w14:paraId="7104D5EC" w14:textId="77777777" w:rsidR="0077741E" w:rsidRDefault="0077741E" w:rsidP="0077741E">
      <w:r>
        <w:t>Des difficultés considérables sont présentées par les phénomènes mentionnés au § 352 (-</w:t>
      </w:r>
      <w:proofErr w:type="spellStart"/>
      <w:r>
        <w:t>oriu</w:t>
      </w:r>
      <w:proofErr w:type="spellEnd"/>
      <w:r>
        <w:t xml:space="preserve"> &gt; </w:t>
      </w:r>
      <w:proofErr w:type="spellStart"/>
      <w:r>
        <w:t>span</w:t>
      </w:r>
      <w:proofErr w:type="spellEnd"/>
      <w:r>
        <w:t>, -</w:t>
      </w:r>
      <w:proofErr w:type="spellStart"/>
      <w:r>
        <w:t>uero</w:t>
      </w:r>
      <w:proofErr w:type="spellEnd"/>
      <w:r>
        <w:t xml:space="preserve"> ; -</w:t>
      </w:r>
      <w:proofErr w:type="spellStart"/>
      <w:r>
        <w:t>oriu</w:t>
      </w:r>
      <w:proofErr w:type="spellEnd"/>
      <w:r>
        <w:t xml:space="preserve"> &gt; </w:t>
      </w:r>
      <w:proofErr w:type="spellStart"/>
      <w:r>
        <w:t>gask</w:t>
      </w:r>
      <w:proofErr w:type="spellEnd"/>
      <w:r>
        <w:t>. -</w:t>
      </w:r>
      <w:proofErr w:type="spellStart"/>
      <w:r>
        <w:t>oir</w:t>
      </w:r>
      <w:proofErr w:type="spellEnd"/>
      <w:r>
        <w:t xml:space="preserve"> &gt; -</w:t>
      </w:r>
      <w:proofErr w:type="spellStart"/>
      <w:r>
        <w:t>ouir</w:t>
      </w:r>
      <w:proofErr w:type="spellEnd"/>
      <w:r>
        <w:t xml:space="preserve"> &gt; -</w:t>
      </w:r>
      <w:proofErr w:type="spellStart"/>
      <w:r>
        <w:t>oueir</w:t>
      </w:r>
      <w:proofErr w:type="spellEnd"/>
      <w:r>
        <w:t xml:space="preserve"> !&gt; </w:t>
      </w:r>
      <w:proofErr w:type="spellStart"/>
      <w:r>
        <w:t>ouer</w:t>
      </w:r>
      <w:proofErr w:type="spellEnd"/>
      <w:r>
        <w:t xml:space="preserve"> &gt; </w:t>
      </w:r>
      <w:proofErr w:type="spellStart"/>
      <w:r>
        <w:t>oué</w:t>
      </w:r>
      <w:proofErr w:type="spellEnd"/>
      <w:r>
        <w:t xml:space="preserve">, etc.) La question est de savoir si toutes les affaires doivent être jugées de la même manière. Fouché, auquel il est fait référence dans l'interprétation phonétique, conçoit le phénomène en espagnol (p. 17 : passage de </w:t>
      </w:r>
      <w:proofErr w:type="spellStart"/>
      <w:r>
        <w:t>uy</w:t>
      </w:r>
      <w:proofErr w:type="spellEnd"/>
      <w:r>
        <w:t xml:space="preserve"> &gt; </w:t>
      </w:r>
      <w:proofErr w:type="spellStart"/>
      <w:r>
        <w:t>úe</w:t>
      </w:r>
      <w:proofErr w:type="spellEnd"/>
      <w:r>
        <w:t xml:space="preserve"> &gt; </w:t>
      </w:r>
      <w:proofErr w:type="spellStart"/>
      <w:r>
        <w:t>ué</w:t>
      </w:r>
      <w:proofErr w:type="spellEnd"/>
      <w:r>
        <w:t xml:space="preserve">) différemment de Rohlfs, qui suppose généralement un "son de transition", comme cela existe certainement dans </w:t>
      </w:r>
      <w:proofErr w:type="spellStart"/>
      <w:r>
        <w:t>tructa</w:t>
      </w:r>
      <w:proofErr w:type="spellEnd"/>
      <w:r>
        <w:t xml:space="preserve"> &gt; </w:t>
      </w:r>
      <w:proofErr w:type="spellStart"/>
      <w:r>
        <w:t>troueyto</w:t>
      </w:r>
      <w:proofErr w:type="spellEnd"/>
      <w:r>
        <w:t xml:space="preserve">, </w:t>
      </w:r>
      <w:proofErr w:type="spellStart"/>
      <w:r>
        <w:t>vulture</w:t>
      </w:r>
      <w:proofErr w:type="spellEnd"/>
      <w:r>
        <w:t xml:space="preserve"> &gt; </w:t>
      </w:r>
      <w:proofErr w:type="spellStart"/>
      <w:r>
        <w:t>arag</w:t>
      </w:r>
      <w:proofErr w:type="spellEnd"/>
      <w:r>
        <w:t xml:space="preserve">. </w:t>
      </w:r>
      <w:proofErr w:type="spellStart"/>
      <w:r>
        <w:t>vueytre</w:t>
      </w:r>
      <w:proofErr w:type="spellEnd"/>
      <w:r>
        <w:t xml:space="preserve"> (cf. également nos notes dans El </w:t>
      </w:r>
      <w:proofErr w:type="spellStart"/>
      <w:r>
        <w:t>dialecto</w:t>
      </w:r>
      <w:proofErr w:type="spellEnd"/>
      <w:r>
        <w:t xml:space="preserve"> de S. </w:t>
      </w:r>
      <w:proofErr w:type="spellStart"/>
      <w:r>
        <w:t>Ciprián</w:t>
      </w:r>
      <w:proofErr w:type="spellEnd"/>
      <w:r>
        <w:t xml:space="preserve"> de </w:t>
      </w:r>
      <w:proofErr w:type="spellStart"/>
      <w:r>
        <w:t>Sanabria</w:t>
      </w:r>
      <w:proofErr w:type="spellEnd"/>
      <w:r>
        <w:t xml:space="preserve">, p. 50). Sont exclus les </w:t>
      </w:r>
      <w:proofErr w:type="spellStart"/>
      <w:r>
        <w:t>tonsoria</w:t>
      </w:r>
      <w:proofErr w:type="spellEnd"/>
      <w:r>
        <w:t xml:space="preserve"> &gt; asp. </w:t>
      </w:r>
      <w:proofErr w:type="spellStart"/>
      <w:r>
        <w:t>tisuera</w:t>
      </w:r>
      <w:proofErr w:type="spellEnd"/>
      <w:r>
        <w:t xml:space="preserve"> &gt; </w:t>
      </w:r>
      <w:proofErr w:type="spellStart"/>
      <w:r>
        <w:t>neusp</w:t>
      </w:r>
      <w:proofErr w:type="spellEnd"/>
      <w:r>
        <w:t xml:space="preserve">. </w:t>
      </w:r>
      <w:proofErr w:type="spellStart"/>
      <w:r>
        <w:t>tijera</w:t>
      </w:r>
      <w:proofErr w:type="spellEnd"/>
      <w:r>
        <w:t xml:space="preserve"> (car </w:t>
      </w:r>
      <w:proofErr w:type="spellStart"/>
      <w:r>
        <w:t>tijera</w:t>
      </w:r>
      <w:proofErr w:type="spellEnd"/>
      <w:r>
        <w:t xml:space="preserve"> désigne un formulaire portant le suffixe -aria : gal. </w:t>
      </w:r>
      <w:proofErr w:type="spellStart"/>
      <w:r>
        <w:t>tixeira</w:t>
      </w:r>
      <w:proofErr w:type="spellEnd"/>
      <w:r>
        <w:t xml:space="preserve">, </w:t>
      </w:r>
      <w:proofErr w:type="spellStart"/>
      <w:r>
        <w:t>mirand</w:t>
      </w:r>
      <w:proofErr w:type="spellEnd"/>
      <w:r>
        <w:t xml:space="preserve">. </w:t>
      </w:r>
      <w:proofErr w:type="spellStart"/>
      <w:r>
        <w:t>tijeira</w:t>
      </w:r>
      <w:proofErr w:type="spellEnd"/>
      <w:r>
        <w:t xml:space="preserve">, etc.) et </w:t>
      </w:r>
      <w:proofErr w:type="spellStart"/>
      <w:r>
        <w:t>gask</w:t>
      </w:r>
      <w:proofErr w:type="spellEnd"/>
      <w:r>
        <w:t xml:space="preserve">. </w:t>
      </w:r>
      <w:proofErr w:type="spellStart"/>
      <w:r>
        <w:t>bouèts</w:t>
      </w:r>
      <w:proofErr w:type="spellEnd"/>
      <w:r>
        <w:t xml:space="preserve">, </w:t>
      </w:r>
      <w:proofErr w:type="spellStart"/>
      <w:r>
        <w:t>bouès</w:t>
      </w:r>
      <w:proofErr w:type="spellEnd"/>
      <w:r>
        <w:t xml:space="preserve"> "voix", qui vient manifestement de France et a atteint la frontière catalane (pour les bouts) comme mot de prêt (cf. aussi ALF croix). Le changement </w:t>
      </w:r>
      <w:proofErr w:type="spellStart"/>
      <w:r>
        <w:t>tructa</w:t>
      </w:r>
      <w:proofErr w:type="spellEnd"/>
      <w:r>
        <w:t xml:space="preserve"> &gt; </w:t>
      </w:r>
      <w:proofErr w:type="spellStart"/>
      <w:r>
        <w:t>troueyto</w:t>
      </w:r>
      <w:proofErr w:type="spellEnd"/>
      <w:r>
        <w:t xml:space="preserve"> (352) et </w:t>
      </w:r>
      <w:proofErr w:type="spellStart"/>
      <w:r>
        <w:t>rugitu</w:t>
      </w:r>
      <w:proofErr w:type="spellEnd"/>
      <w:r>
        <w:t xml:space="preserve"> &gt; </w:t>
      </w:r>
      <w:proofErr w:type="spellStart"/>
      <w:r>
        <w:t>arroueyt</w:t>
      </w:r>
      <w:proofErr w:type="spellEnd"/>
      <w:r>
        <w:t xml:space="preserve"> § 354 forme la contrepartie d'avril </w:t>
      </w:r>
      <w:proofErr w:type="spellStart"/>
      <w:r>
        <w:t>abríu</w:t>
      </w:r>
      <w:proofErr w:type="spellEnd"/>
      <w:r>
        <w:t xml:space="preserve"> &gt; </w:t>
      </w:r>
      <w:proofErr w:type="spellStart"/>
      <w:r>
        <w:t>abriéu</w:t>
      </w:r>
      <w:proofErr w:type="spellEnd"/>
      <w:r>
        <w:t xml:space="preserve"> mentionné dans le § 347.</w:t>
      </w:r>
    </w:p>
    <w:p w14:paraId="618FB532" w14:textId="77777777" w:rsidR="0077741E" w:rsidRDefault="0077741E" w:rsidP="0077741E">
      <w:r>
        <w:t xml:space="preserve">354. ü &gt; i dans des cas tels que le </w:t>
      </w:r>
      <w:proofErr w:type="spellStart"/>
      <w:r>
        <w:t>pribe</w:t>
      </w:r>
      <w:proofErr w:type="spellEnd"/>
      <w:r>
        <w:t xml:space="preserve"> "prune", </w:t>
      </w:r>
      <w:proofErr w:type="spellStart"/>
      <w:r>
        <w:t>pibà</w:t>
      </w:r>
      <w:proofErr w:type="spellEnd"/>
      <w:r>
        <w:t xml:space="preserve"> (autrement </w:t>
      </w:r>
      <w:proofErr w:type="spellStart"/>
      <w:r>
        <w:t>puà</w:t>
      </w:r>
      <w:proofErr w:type="spellEnd"/>
      <w:r>
        <w:t>) "monter" est un phénomène de différenciation, comme cela se produit souvent en Gascogne (cf. § 350 devant v la voyelle ò se transforme en a : *</w:t>
      </w:r>
      <w:proofErr w:type="spellStart"/>
      <w:r>
        <w:t>covinus</w:t>
      </w:r>
      <w:proofErr w:type="spellEnd"/>
      <w:r>
        <w:t xml:space="preserve"> &gt; </w:t>
      </w:r>
      <w:proofErr w:type="spellStart"/>
      <w:r>
        <w:t>càben</w:t>
      </w:r>
      <w:proofErr w:type="spellEnd"/>
      <w:r>
        <w:t xml:space="preserve">, </w:t>
      </w:r>
      <w:proofErr w:type="spellStart"/>
      <w:r>
        <w:t>móvere</w:t>
      </w:r>
      <w:proofErr w:type="spellEnd"/>
      <w:r>
        <w:t xml:space="preserve"> &gt; </w:t>
      </w:r>
      <w:proofErr w:type="spellStart"/>
      <w:r>
        <w:t>màbe</w:t>
      </w:r>
      <w:proofErr w:type="spellEnd"/>
      <w:r>
        <w:t>). Il semble que l'</w:t>
      </w:r>
      <w:proofErr w:type="spellStart"/>
      <w:r>
        <w:t>aprov</w:t>
      </w:r>
      <w:proofErr w:type="spellEnd"/>
      <w:r>
        <w:t xml:space="preserve">. </w:t>
      </w:r>
      <w:proofErr w:type="spellStart"/>
      <w:r>
        <w:t>coide</w:t>
      </w:r>
      <w:proofErr w:type="spellEnd"/>
      <w:r>
        <w:t xml:space="preserve"> mentionnée au § 352, </w:t>
      </w:r>
      <w:proofErr w:type="spellStart"/>
      <w:r>
        <w:t>gask</w:t>
      </w:r>
      <w:proofErr w:type="spellEnd"/>
      <w:r>
        <w:t xml:space="preserve">, en fasse également partie. </w:t>
      </w:r>
      <w:proofErr w:type="spellStart"/>
      <w:r>
        <w:t>coét</w:t>
      </w:r>
      <w:proofErr w:type="spellEnd"/>
      <w:r>
        <w:t xml:space="preserve"> 'coude', que Rohlfs voudrait faire remonter à une forme vulgaire *</w:t>
      </w:r>
      <w:proofErr w:type="spellStart"/>
      <w:r>
        <w:t>cuitum</w:t>
      </w:r>
      <w:proofErr w:type="spellEnd"/>
      <w:r>
        <w:t xml:space="preserve"> (</w:t>
      </w:r>
      <w:proofErr w:type="spellStart"/>
      <w:r>
        <w:t>ib</w:t>
      </w:r>
      <w:proofErr w:type="spellEnd"/>
      <w:r>
        <w:t>. *</w:t>
      </w:r>
      <w:proofErr w:type="spellStart"/>
      <w:r>
        <w:t>juinem</w:t>
      </w:r>
      <w:proofErr w:type="spellEnd"/>
      <w:r>
        <w:t xml:space="preserve"> &gt; </w:t>
      </w:r>
      <w:proofErr w:type="spellStart"/>
      <w:r>
        <w:t>aprov</w:t>
      </w:r>
      <w:proofErr w:type="spellEnd"/>
      <w:r>
        <w:t xml:space="preserve">. </w:t>
      </w:r>
      <w:proofErr w:type="spellStart"/>
      <w:r>
        <w:t>joine</w:t>
      </w:r>
      <w:proofErr w:type="spellEnd"/>
      <w:r>
        <w:t xml:space="preserve">). Comparez cependant l'explication plausible de Millardet, Linguistique et dialectologie romanes, p. 271 et suivantes. corde &gt; *coude &gt; </w:t>
      </w:r>
      <w:proofErr w:type="spellStart"/>
      <w:r>
        <w:t>coide</w:t>
      </w:r>
      <w:proofErr w:type="spellEnd"/>
      <w:r>
        <w:t xml:space="preserve"> ; port, </w:t>
      </w:r>
      <w:proofErr w:type="spellStart"/>
      <w:r>
        <w:t>cousa</w:t>
      </w:r>
      <w:proofErr w:type="spellEnd"/>
      <w:r>
        <w:t xml:space="preserve"> &gt; </w:t>
      </w:r>
      <w:proofErr w:type="spellStart"/>
      <w:r>
        <w:t>coisa</w:t>
      </w:r>
      <w:proofErr w:type="spellEnd"/>
      <w:r>
        <w:t xml:space="preserve">, </w:t>
      </w:r>
      <w:proofErr w:type="spellStart"/>
      <w:r>
        <w:t>roubar</w:t>
      </w:r>
      <w:proofErr w:type="spellEnd"/>
      <w:r>
        <w:t xml:space="preserve"> &gt; </w:t>
      </w:r>
      <w:proofErr w:type="spellStart"/>
      <w:r>
        <w:t>roibar</w:t>
      </w:r>
      <w:proofErr w:type="spellEnd"/>
      <w:r>
        <w:t xml:space="preserve">. Enfin, sur l'affaire </w:t>
      </w:r>
      <w:proofErr w:type="spellStart"/>
      <w:r>
        <w:t>pribe</w:t>
      </w:r>
      <w:proofErr w:type="spellEnd"/>
      <w:r>
        <w:t xml:space="preserve"> "prune", comparez </w:t>
      </w:r>
      <w:proofErr w:type="spellStart"/>
      <w:r>
        <w:t>lṹbya</w:t>
      </w:r>
      <w:proofErr w:type="spellEnd"/>
      <w:r>
        <w:t xml:space="preserve"> "luge" &gt; </w:t>
      </w:r>
      <w:proofErr w:type="spellStart"/>
      <w:r>
        <w:t>libya</w:t>
      </w:r>
      <w:proofErr w:type="spellEnd"/>
      <w:r>
        <w:t xml:space="preserve"> "</w:t>
      </w:r>
      <w:proofErr w:type="spellStart"/>
      <w:r>
        <w:t>loop</w:t>
      </w:r>
      <w:proofErr w:type="spellEnd"/>
      <w:r>
        <w:t>" in V. d'</w:t>
      </w:r>
      <w:proofErr w:type="spellStart"/>
      <w:r>
        <w:t>Arán</w:t>
      </w:r>
      <w:proofErr w:type="spellEnd"/>
      <w:r>
        <w:t>.</w:t>
      </w:r>
    </w:p>
    <w:p w14:paraId="61271FBF" w14:textId="77777777" w:rsidR="0077741E" w:rsidRDefault="0077741E" w:rsidP="0077741E">
      <w:r>
        <w:t xml:space="preserve">§ 358. -a &gt; -o, -as &gt; -es dans </w:t>
      </w:r>
      <w:proofErr w:type="spellStart"/>
      <w:r>
        <w:t>gask</w:t>
      </w:r>
      <w:proofErr w:type="spellEnd"/>
      <w:r>
        <w:t xml:space="preserve">. Les vallées sont comparées au développement en Catalogne (rosa - roses). Mais il s'agit d'une différence d'orthographe qui, soit dit en passant, ne dit rien sur le cours compliqué et non uniforme du développement au niveau régional (cf. </w:t>
      </w:r>
      <w:proofErr w:type="spellStart"/>
      <w:r>
        <w:t>Barnils</w:t>
      </w:r>
      <w:proofErr w:type="spellEnd"/>
      <w:r>
        <w:t xml:space="preserve">, BDC IX, 56). Avec le développement gazier -as &gt; -es, en revanche, on peut comparer ce que </w:t>
      </w:r>
      <w:proofErr w:type="spellStart"/>
      <w:r>
        <w:t>Salow</w:t>
      </w:r>
      <w:proofErr w:type="spellEnd"/>
      <w:r>
        <w:t xml:space="preserve"> 67 à Fenouillet etc. et Krüger § 110 plus à l'ouest, également en territoire languedocien, ont établi.</w:t>
      </w:r>
    </w:p>
    <w:p w14:paraId="34F9C166" w14:textId="77777777" w:rsidR="0077741E" w:rsidRDefault="0077741E" w:rsidP="0077741E">
      <w:r>
        <w:t xml:space="preserve">§ Observation intéressante de l'accord de </w:t>
      </w:r>
      <w:proofErr w:type="spellStart"/>
      <w:r>
        <w:t>Gask</w:t>
      </w:r>
      <w:proofErr w:type="spellEnd"/>
      <w:r>
        <w:t xml:space="preserve">. et </w:t>
      </w:r>
      <w:proofErr w:type="spellStart"/>
      <w:r>
        <w:t>Catal</w:t>
      </w:r>
      <w:proofErr w:type="spellEnd"/>
      <w:r>
        <w:t xml:space="preserve">. dans la voyelle finale de mots comme </w:t>
      </w:r>
      <w:proofErr w:type="spellStart"/>
      <w:r>
        <w:t>moùrrou</w:t>
      </w:r>
      <w:proofErr w:type="spellEnd"/>
      <w:r>
        <w:t xml:space="preserve"> 'museau', </w:t>
      </w:r>
      <w:proofErr w:type="spellStart"/>
      <w:r>
        <w:t>bèrrou</w:t>
      </w:r>
      <w:proofErr w:type="spellEnd"/>
      <w:r>
        <w:t xml:space="preserve"> &lt; VERREM, etc. et Cat. </w:t>
      </w:r>
      <w:proofErr w:type="spellStart"/>
      <w:r>
        <w:t>tnorro</w:t>
      </w:r>
      <w:proofErr w:type="spellEnd"/>
      <w:r>
        <w:t xml:space="preserve">, </w:t>
      </w:r>
      <w:proofErr w:type="spellStart"/>
      <w:r>
        <w:t>verro</w:t>
      </w:r>
      <w:proofErr w:type="spellEnd"/>
      <w:r>
        <w:t xml:space="preserve">. La "voyelle d'appui" ne dit pas </w:t>
      </w:r>
      <w:proofErr w:type="spellStart"/>
      <w:r>
        <w:t>grand chose</w:t>
      </w:r>
      <w:proofErr w:type="spellEnd"/>
      <w:r>
        <w:t>. Comparer la tentative d'explication de Fouché, Phonétique historique du roussillonnais, p. 89. La nature de la voyelle tonale est en jeu est confirmée par les exemples donnés par R. (</w:t>
      </w:r>
      <w:proofErr w:type="spellStart"/>
      <w:r>
        <w:t>amoùrrou</w:t>
      </w:r>
      <w:proofErr w:type="spellEnd"/>
      <w:r>
        <w:t xml:space="preserve">. </w:t>
      </w:r>
      <w:proofErr w:type="spellStart"/>
      <w:r>
        <w:t>moutoùrrou</w:t>
      </w:r>
      <w:proofErr w:type="spellEnd"/>
      <w:r>
        <w:t xml:space="preserve">, </w:t>
      </w:r>
      <w:proofErr w:type="spellStart"/>
      <w:r>
        <w:t>soùrrou</w:t>
      </w:r>
      <w:proofErr w:type="spellEnd"/>
      <w:r>
        <w:t xml:space="preserve">, </w:t>
      </w:r>
      <w:proofErr w:type="spellStart"/>
      <w:r>
        <w:t>moùrrou</w:t>
      </w:r>
      <w:proofErr w:type="spellEnd"/>
      <w:r>
        <w:t>).</w:t>
      </w:r>
    </w:p>
    <w:p w14:paraId="016D2CA0" w14:textId="641B6549" w:rsidR="0077741E" w:rsidRDefault="0077741E" w:rsidP="0077741E">
      <w:r>
        <w:t xml:space="preserve">§ 376. sur s- &gt; š- cf. aussi </w:t>
      </w:r>
      <w:proofErr w:type="spellStart"/>
      <w:r>
        <w:t>arag</w:t>
      </w:r>
      <w:proofErr w:type="spellEnd"/>
      <w:r>
        <w:t xml:space="preserve">. jota à SALTARE comme gal. </w:t>
      </w:r>
      <w:proofErr w:type="spellStart"/>
      <w:r>
        <w:t>choutar</w:t>
      </w:r>
      <w:proofErr w:type="spellEnd"/>
      <w:r>
        <w:t xml:space="preserve"> ; </w:t>
      </w:r>
      <w:proofErr w:type="spellStart"/>
      <w:r>
        <w:t>gask</w:t>
      </w:r>
      <w:proofErr w:type="spellEnd"/>
      <w:r>
        <w:t xml:space="preserve">. </w:t>
      </w:r>
      <w:proofErr w:type="spellStart"/>
      <w:r>
        <w:t>chichante</w:t>
      </w:r>
      <w:proofErr w:type="spellEnd"/>
      <w:r>
        <w:t xml:space="preserve"> correspondant à </w:t>
      </w:r>
      <w:proofErr w:type="spellStart"/>
      <w:r>
        <w:t>roussill</w:t>
      </w:r>
      <w:proofErr w:type="spellEnd"/>
      <w:r>
        <w:t xml:space="preserve">. </w:t>
      </w:r>
      <w:proofErr w:type="spellStart"/>
      <w:r>
        <w:t>xixante</w:t>
      </w:r>
      <w:proofErr w:type="spellEnd"/>
      <w:r>
        <w:t>. La pré-consonne, s &gt; š, un phénomène qui se répète en portugais, est particulièrement frappante.</w:t>
      </w:r>
    </w:p>
    <w:p w14:paraId="48695CCE" w14:textId="77777777" w:rsidR="0077741E" w:rsidRDefault="0077741E" w:rsidP="0077741E">
      <w:r>
        <w:t xml:space="preserve">§ L'affaiblissement des </w:t>
      </w:r>
      <w:proofErr w:type="spellStart"/>
      <w:r>
        <w:t>précont</w:t>
      </w:r>
      <w:proofErr w:type="spellEnd"/>
      <w:r>
        <w:t xml:space="preserve">. s (&gt; h) est comparé aux fresques andalouses &gt; </w:t>
      </w:r>
      <w:proofErr w:type="spellStart"/>
      <w:r>
        <w:t>frehco</w:t>
      </w:r>
      <w:proofErr w:type="spellEnd"/>
      <w:r>
        <w:t>, etc. Une référence beaucoup plus proche est faite à l'évolution similaire dans d'autres régions du sud (et du nord) de la France (</w:t>
      </w:r>
      <w:proofErr w:type="spellStart"/>
      <w:r>
        <w:t>Ronjat</w:t>
      </w:r>
      <w:proofErr w:type="spellEnd"/>
      <w:r>
        <w:t xml:space="preserve"> II, 199). - P. 111 Sous faits de phonétique générale, il serait souhaitable de </w:t>
      </w:r>
      <w:r>
        <w:lastRenderedPageBreak/>
        <w:t xml:space="preserve">consacrer une section à la différenciation, aux sons transitoires, qui jouent un si grand rôle dans la région de Gascogne (cf. § 361, 362, p. 104 A. 1) ; sous métathèse, une référence à l'étude spéciale de M. Grammont sur Luchon dans </w:t>
      </w:r>
      <w:proofErr w:type="spellStart"/>
      <w:r>
        <w:t>Mém</w:t>
      </w:r>
      <w:proofErr w:type="spellEnd"/>
      <w:r>
        <w:t xml:space="preserve">. Soc. </w:t>
      </w:r>
      <w:proofErr w:type="spellStart"/>
      <w:r>
        <w:t>ling</w:t>
      </w:r>
      <w:proofErr w:type="spellEnd"/>
      <w:r>
        <w:t xml:space="preserve">. Paris XIII, 73-90. La question du son de transition est à nouveau liée au déplacement d'accent ( § 405, 406). Les Français se sont longtemps opposés, à juste titre, à la version "l'accent tend à passer à la voyelle plus sonore : </w:t>
      </w:r>
      <w:proofErr w:type="spellStart"/>
      <w:r>
        <w:t>patrio</w:t>
      </w:r>
      <w:proofErr w:type="spellEnd"/>
      <w:r>
        <w:t xml:space="preserve"> &gt; </w:t>
      </w:r>
      <w:proofErr w:type="spellStart"/>
      <w:r>
        <w:t>patriò</w:t>
      </w:r>
      <w:proofErr w:type="spellEnd"/>
      <w:r>
        <w:t xml:space="preserve"> etc. En fait, les phénomènes mentionnés aux § 405 et § 406 (</w:t>
      </w:r>
      <w:proofErr w:type="spellStart"/>
      <w:r>
        <w:t>cadutu</w:t>
      </w:r>
      <w:proofErr w:type="spellEnd"/>
      <w:r>
        <w:t xml:space="preserve"> &gt; </w:t>
      </w:r>
      <w:proofErr w:type="spellStart"/>
      <w:r>
        <w:t>caùt</w:t>
      </w:r>
      <w:proofErr w:type="spellEnd"/>
      <w:r>
        <w:t xml:space="preserve"> &gt; </w:t>
      </w:r>
      <w:proofErr w:type="spellStart"/>
      <w:r>
        <w:t>quéut</w:t>
      </w:r>
      <w:proofErr w:type="spellEnd"/>
      <w:r>
        <w:t xml:space="preserve"> ; </w:t>
      </w:r>
      <w:proofErr w:type="spellStart"/>
      <w:r>
        <w:t>habebam</w:t>
      </w:r>
      <w:proofErr w:type="spellEnd"/>
      <w:r>
        <w:t xml:space="preserve"> &gt; </w:t>
      </w:r>
      <w:proofErr w:type="spellStart"/>
      <w:r>
        <w:t>abìo</w:t>
      </w:r>
      <w:proofErr w:type="spellEnd"/>
      <w:r>
        <w:t xml:space="preserve"> &gt; </w:t>
      </w:r>
      <w:proofErr w:type="spellStart"/>
      <w:r>
        <w:t>àvio</w:t>
      </w:r>
      <w:proofErr w:type="spellEnd"/>
      <w:r>
        <w:t>) se rejoignent de la manière la plus étroite possible.</w:t>
      </w:r>
    </w:p>
    <w:p w14:paraId="0D1A2C05" w14:textId="77777777" w:rsidR="0077741E" w:rsidRDefault="0077741E" w:rsidP="0077741E">
      <w:r>
        <w:t>Le chapitre V est riche en observations de phénomènes syntaxiques intéressants. Le matériel est basé sur des observations directes et des sources écrites.</w:t>
      </w:r>
    </w:p>
    <w:p w14:paraId="401785D9" w14:textId="77777777" w:rsidR="0077741E" w:rsidRDefault="0077741E" w:rsidP="0077741E">
      <w:r>
        <w:t xml:space="preserve">§ 409 L'historique de l'article défini est donné sommairement. En français et en provençal le latin ille (ilium) a perdu sa syllabe initiale (lo), en espagnol, en catalan et en gascon c'est la syllabe finale qui a été écrasée : el </w:t>
      </w:r>
      <w:proofErr w:type="spellStart"/>
      <w:r>
        <w:t>padre</w:t>
      </w:r>
      <w:proofErr w:type="spellEnd"/>
      <w:r>
        <w:t xml:space="preserve"> - el pare - el </w:t>
      </w:r>
      <w:proofErr w:type="spellStart"/>
      <w:r>
        <w:t>pay</w:t>
      </w:r>
      <w:proofErr w:type="spellEnd"/>
      <w:r>
        <w:t xml:space="preserve">". Les choses sont beaucoup plus compliquées en catalan, surtout si l'on considère l'évolution historique. Cat. lo s'étend sur la </w:t>
      </w:r>
      <w:proofErr w:type="spellStart"/>
      <w:r>
        <w:t>Ribagorza</w:t>
      </w:r>
      <w:proofErr w:type="spellEnd"/>
      <w:r>
        <w:t xml:space="preserve">, le </w:t>
      </w:r>
      <w:proofErr w:type="spellStart"/>
      <w:r>
        <w:t>Sobrarbe</w:t>
      </w:r>
      <w:proofErr w:type="spellEnd"/>
      <w:r>
        <w:t xml:space="preserve"> et le </w:t>
      </w:r>
      <w:proofErr w:type="spellStart"/>
      <w:r>
        <w:t>Somontano</w:t>
      </w:r>
      <w:proofErr w:type="spellEnd"/>
      <w:r>
        <w:t xml:space="preserve"> lo </w:t>
      </w:r>
      <w:proofErr w:type="spellStart"/>
      <w:r>
        <w:t>perro</w:t>
      </w:r>
      <w:proofErr w:type="spellEnd"/>
      <w:r>
        <w:t xml:space="preserve"> (en plus de o, os, a, as). En ce qui concerne l'aragonais, cf. également </w:t>
      </w:r>
      <w:proofErr w:type="spellStart"/>
      <w:r>
        <w:t>Umphrey</w:t>
      </w:r>
      <w:proofErr w:type="spellEnd"/>
      <w:r>
        <w:t xml:space="preserve"> § 33 - § 422, une référence à l'utilisation extensive du "datif éthique" souvent observée en particulier en Gascogne serait la bienvenue (cf. </w:t>
      </w:r>
      <w:proofErr w:type="spellStart"/>
      <w:r>
        <w:t>Ronjat</w:t>
      </w:r>
      <w:proofErr w:type="spellEnd"/>
      <w:r>
        <w:t xml:space="preserve">, Syntaxe § 66 ; </w:t>
      </w:r>
      <w:proofErr w:type="spellStart"/>
      <w:r>
        <w:t>Bouzet</w:t>
      </w:r>
      <w:proofErr w:type="spellEnd"/>
      <w:r>
        <w:t xml:space="preserve"> 75-76).</w:t>
      </w:r>
    </w:p>
    <w:p w14:paraId="61769AFD" w14:textId="77777777" w:rsidR="0077741E" w:rsidRDefault="0077741E" w:rsidP="0077741E">
      <w:r>
        <w:t xml:space="preserve">§ 418. nos &gt; mos (après moi) ne peut être attribué à des Aragonais en particulier ("surtout en aragonais"). - § 423. La variation du </w:t>
      </w:r>
      <w:proofErr w:type="spellStart"/>
      <w:r>
        <w:t>lau</w:t>
      </w:r>
      <w:proofErr w:type="spellEnd"/>
      <w:r>
        <w:t xml:space="preserve"> (&lt; </w:t>
      </w:r>
      <w:proofErr w:type="spellStart"/>
      <w:r>
        <w:t>illorum</w:t>
      </w:r>
      <w:proofErr w:type="spellEnd"/>
      <w:r>
        <w:t>) selon le sexe et le numerus se produit également en Aragon (</w:t>
      </w:r>
      <w:proofErr w:type="spellStart"/>
      <w:r>
        <w:t>Umphrey</w:t>
      </w:r>
      <w:proofErr w:type="spellEnd"/>
      <w:r>
        <w:t xml:space="preserve"> § 30 : </w:t>
      </w:r>
      <w:proofErr w:type="spellStart"/>
      <w:r>
        <w:t>Menéndez</w:t>
      </w:r>
      <w:proofErr w:type="spellEnd"/>
      <w:r>
        <w:t xml:space="preserve"> </w:t>
      </w:r>
      <w:proofErr w:type="spellStart"/>
      <w:r>
        <w:t>Pidal</w:t>
      </w:r>
      <w:proofErr w:type="spellEnd"/>
      <w:r>
        <w:t xml:space="preserve">, </w:t>
      </w:r>
      <w:proofErr w:type="spellStart"/>
      <w:r>
        <w:t>Origen</w:t>
      </w:r>
      <w:proofErr w:type="spellEnd"/>
      <w:r>
        <w:t xml:space="preserve"> 362-363), </w:t>
      </w:r>
      <w:proofErr w:type="spellStart"/>
      <w:r>
        <w:t>Rousillon</w:t>
      </w:r>
      <w:proofErr w:type="spellEnd"/>
      <w:r>
        <w:t xml:space="preserve"> (Fouché, Morphologie. p. 60). </w:t>
      </w:r>
      <w:proofErr w:type="spellStart"/>
      <w:r>
        <w:t>Ilurs</w:t>
      </w:r>
      <w:proofErr w:type="spellEnd"/>
      <w:r>
        <w:t xml:space="preserve"> aussi ailleurs en Catalogne. Champ. - Dans le pronom interrogatif </w:t>
      </w:r>
      <w:proofErr w:type="spellStart"/>
      <w:r>
        <w:t>quin</w:t>
      </w:r>
      <w:proofErr w:type="spellEnd"/>
      <w:r>
        <w:t xml:space="preserve"> (cf. incidemment </w:t>
      </w:r>
      <w:proofErr w:type="spellStart"/>
      <w:r>
        <w:t>aprov</w:t>
      </w:r>
      <w:proofErr w:type="spellEnd"/>
      <w:r>
        <w:t xml:space="preserve">. </w:t>
      </w:r>
      <w:proofErr w:type="spellStart"/>
      <w:r>
        <w:t>quin</w:t>
      </w:r>
      <w:proofErr w:type="spellEnd"/>
      <w:r>
        <w:t xml:space="preserve">, </w:t>
      </w:r>
      <w:proofErr w:type="spellStart"/>
      <w:r>
        <w:t>quinh</w:t>
      </w:r>
      <w:proofErr w:type="spellEnd"/>
      <w:r>
        <w:t xml:space="preserve">), le catalan et l'aragonais sont rappelés. Par contre </w:t>
      </w:r>
      <w:proofErr w:type="spellStart"/>
      <w:r>
        <w:t>cun</w:t>
      </w:r>
      <w:proofErr w:type="spellEnd"/>
      <w:r>
        <w:t xml:space="preserve">, </w:t>
      </w:r>
      <w:proofErr w:type="spellStart"/>
      <w:r>
        <w:t>cugn</w:t>
      </w:r>
      <w:proofErr w:type="spellEnd"/>
      <w:r>
        <w:t xml:space="preserve"> comme dans les dialectes languedociens (</w:t>
      </w:r>
      <w:proofErr w:type="spellStart"/>
      <w:r>
        <w:t>Salow</w:t>
      </w:r>
      <w:proofErr w:type="spellEnd"/>
      <w:r>
        <w:t xml:space="preserve"> 151), ALF 1115 quelle. - Comparer avec </w:t>
      </w:r>
      <w:proofErr w:type="spellStart"/>
      <w:r>
        <w:t>nat</w:t>
      </w:r>
      <w:proofErr w:type="spellEnd"/>
      <w:r>
        <w:t xml:space="preserve"> 'aucun', </w:t>
      </w:r>
      <w:proofErr w:type="spellStart"/>
      <w:r>
        <w:t>nado</w:t>
      </w:r>
      <w:proofErr w:type="spellEnd"/>
      <w:r>
        <w:t xml:space="preserve"> </w:t>
      </w:r>
      <w:proofErr w:type="spellStart"/>
      <w:r>
        <w:t>hénno</w:t>
      </w:r>
      <w:proofErr w:type="spellEnd"/>
      <w:r>
        <w:t xml:space="preserve"> 'aucune femme' the asp. Usage ; </w:t>
      </w:r>
      <w:proofErr w:type="spellStart"/>
      <w:r>
        <w:t>owe</w:t>
      </w:r>
      <w:proofErr w:type="spellEnd"/>
      <w:r>
        <w:t xml:space="preserve"> </w:t>
      </w:r>
      <w:proofErr w:type="spellStart"/>
      <w:r>
        <w:t>nado</w:t>
      </w:r>
      <w:proofErr w:type="spellEnd"/>
      <w:r>
        <w:t xml:space="preserve">, </w:t>
      </w:r>
      <w:proofErr w:type="spellStart"/>
      <w:r>
        <w:t>mugier</w:t>
      </w:r>
      <w:proofErr w:type="spellEnd"/>
      <w:r>
        <w:t xml:space="preserve"> nada. - prou 'suffisamment' : outre </w:t>
      </w:r>
      <w:proofErr w:type="spellStart"/>
      <w:r>
        <w:t>arag</w:t>
      </w:r>
      <w:proofErr w:type="spellEnd"/>
      <w:r>
        <w:t xml:space="preserve">. pro, prou. aussi </w:t>
      </w:r>
      <w:proofErr w:type="spellStart"/>
      <w:r>
        <w:t>ribag</w:t>
      </w:r>
      <w:proofErr w:type="spellEnd"/>
      <w:r>
        <w:t xml:space="preserve">.-kat. pro, prou 'bastante'. - Sur le changement des tantes indéfinies de </w:t>
      </w:r>
      <w:proofErr w:type="spellStart"/>
      <w:r>
        <w:t>amics</w:t>
      </w:r>
      <w:proofErr w:type="spellEnd"/>
      <w:r>
        <w:t xml:space="preserve">, etc. on oublie à contrecœur la référence à </w:t>
      </w:r>
      <w:proofErr w:type="spellStart"/>
      <w:r>
        <w:t>Ronjat</w:t>
      </w:r>
      <w:proofErr w:type="spellEnd"/>
      <w:r>
        <w:t xml:space="preserve">, Syntaxe 37-38 ; il y a aussi hères ( !) de </w:t>
      </w:r>
      <w:proofErr w:type="spellStart"/>
      <w:r>
        <w:t>biladyes</w:t>
      </w:r>
      <w:proofErr w:type="spellEnd"/>
      <w:r>
        <w:t xml:space="preserve"> "beaucoup de v.".</w:t>
      </w:r>
    </w:p>
    <w:p w14:paraId="1E24CEDA" w14:textId="77777777" w:rsidR="0077741E" w:rsidRDefault="0077741E" w:rsidP="0077741E">
      <w:r>
        <w:t>§ Le rai attesté en Aragon, en Catalogne, dans les Pyrénées françaises, dans le bas (</w:t>
      </w:r>
      <w:proofErr w:type="spellStart"/>
      <w:r>
        <w:t>Mâzuc</w:t>
      </w:r>
      <w:proofErr w:type="spellEnd"/>
      <w:r>
        <w:t>) et le haut Languedoc (</w:t>
      </w:r>
      <w:proofErr w:type="spellStart"/>
      <w:r>
        <w:t>Vayssier</w:t>
      </w:r>
      <w:proofErr w:type="spellEnd"/>
      <w:r>
        <w:t xml:space="preserve">) - </w:t>
      </w:r>
      <w:proofErr w:type="spellStart"/>
      <w:r>
        <w:t>arag</w:t>
      </w:r>
      <w:proofErr w:type="spellEnd"/>
      <w:r>
        <w:t xml:space="preserve">. yo rai poco importa, lo que importa es mi </w:t>
      </w:r>
      <w:proofErr w:type="spellStart"/>
      <w:r>
        <w:t>madre</w:t>
      </w:r>
      <w:proofErr w:type="spellEnd"/>
      <w:r>
        <w:t xml:space="preserve"> - est retracé à </w:t>
      </w:r>
      <w:proofErr w:type="spellStart"/>
      <w:r>
        <w:t>aprov</w:t>
      </w:r>
      <w:proofErr w:type="spellEnd"/>
      <w:r>
        <w:t xml:space="preserve">. a rai 'à flots'. Mais les exemples, y compris la formulation pointue de P. </w:t>
      </w:r>
      <w:proofErr w:type="spellStart"/>
      <w:r>
        <w:t>Fabra</w:t>
      </w:r>
      <w:proofErr w:type="spellEnd"/>
      <w:r>
        <w:t xml:space="preserve"> s. v. rai, montrent qu'il faut partir du principe d'une interjection très emphatique. L'explication proposée par A. </w:t>
      </w:r>
      <w:proofErr w:type="spellStart"/>
      <w:r>
        <w:t>Griera</w:t>
      </w:r>
      <w:proofErr w:type="spellEnd"/>
      <w:r>
        <w:t xml:space="preserve"> BDC IX, 99 et incluse dans le REW 6999 (rai '</w:t>
      </w:r>
      <w:proofErr w:type="spellStart"/>
      <w:r>
        <w:t>lightning</w:t>
      </w:r>
      <w:proofErr w:type="spellEnd"/>
      <w:r>
        <w:t xml:space="preserve">' comme imprécation, puis affaiblie) sera également acceptée par R. Cf. aussi les composés solides rayon ara, rayon </w:t>
      </w:r>
      <w:proofErr w:type="spellStart"/>
      <w:r>
        <w:t>això</w:t>
      </w:r>
      <w:proofErr w:type="spellEnd"/>
      <w:r>
        <w:t xml:space="preserve">, rayon </w:t>
      </w:r>
      <w:proofErr w:type="spellStart"/>
      <w:r>
        <w:t>ell</w:t>
      </w:r>
      <w:proofErr w:type="spellEnd"/>
      <w:r>
        <w:t xml:space="preserve"> (neutre), ara </w:t>
      </w:r>
      <w:proofErr w:type="spellStart"/>
      <w:r>
        <w:t>array</w:t>
      </w:r>
      <w:proofErr w:type="spellEnd"/>
      <w:r>
        <w:t xml:space="preserve"> en </w:t>
      </w:r>
      <w:proofErr w:type="spellStart"/>
      <w:r>
        <w:t>Dicc</w:t>
      </w:r>
      <w:proofErr w:type="spellEnd"/>
      <w:r>
        <w:t xml:space="preserve">. </w:t>
      </w:r>
      <w:proofErr w:type="spellStart"/>
      <w:r>
        <w:t>Aguilò</w:t>
      </w:r>
      <w:proofErr w:type="spellEnd"/>
      <w:r>
        <w:t>,</w:t>
      </w:r>
    </w:p>
    <w:p w14:paraId="05204D1A" w14:textId="77777777" w:rsidR="0077741E" w:rsidRDefault="0077741E" w:rsidP="0077741E">
      <w:r>
        <w:t xml:space="preserve">§ 435 (415) ad </w:t>
      </w:r>
      <w:proofErr w:type="spellStart"/>
      <w:r>
        <w:t>ét</w:t>
      </w:r>
      <w:proofErr w:type="spellEnd"/>
      <w:r>
        <w:t xml:space="preserve"> 'à lui', ad </w:t>
      </w:r>
      <w:proofErr w:type="spellStart"/>
      <w:r>
        <w:t>aquet</w:t>
      </w:r>
      <w:proofErr w:type="spellEnd"/>
      <w:r>
        <w:t xml:space="preserve"> </w:t>
      </w:r>
      <w:proofErr w:type="spellStart"/>
      <w:r>
        <w:t>moumént</w:t>
      </w:r>
      <w:proofErr w:type="spellEnd"/>
      <w:r>
        <w:t xml:space="preserve"> 'à ce moment', avec préservation du -d- : comparer d'une part la préservation du d en Aragon (</w:t>
      </w:r>
      <w:proofErr w:type="spellStart"/>
      <w:r>
        <w:t>Menéndez</w:t>
      </w:r>
      <w:proofErr w:type="spellEnd"/>
      <w:r>
        <w:t xml:space="preserve"> </w:t>
      </w:r>
      <w:proofErr w:type="spellStart"/>
      <w:r>
        <w:t>Pidal</w:t>
      </w:r>
      <w:proofErr w:type="spellEnd"/>
      <w:r>
        <w:t xml:space="preserve">, </w:t>
      </w:r>
      <w:proofErr w:type="spellStart"/>
      <w:r>
        <w:t>Origen</w:t>
      </w:r>
      <w:proofErr w:type="spellEnd"/>
      <w:r>
        <w:t xml:space="preserve">, pp. 391-392 ; Garcia Diego, Caractères </w:t>
      </w:r>
      <w:proofErr w:type="spellStart"/>
      <w:r>
        <w:t>fundamentales</w:t>
      </w:r>
      <w:proofErr w:type="spellEnd"/>
      <w:r>
        <w:t xml:space="preserve"> </w:t>
      </w:r>
      <w:proofErr w:type="spellStart"/>
      <w:r>
        <w:t>del</w:t>
      </w:r>
      <w:proofErr w:type="spellEnd"/>
      <w:r>
        <w:t xml:space="preserve"> </w:t>
      </w:r>
      <w:proofErr w:type="spellStart"/>
      <w:r>
        <w:t>dialecto</w:t>
      </w:r>
      <w:proofErr w:type="spellEnd"/>
      <w:r>
        <w:t xml:space="preserve"> </w:t>
      </w:r>
      <w:proofErr w:type="spellStart"/>
      <w:r>
        <w:t>aragonés</w:t>
      </w:r>
      <w:proofErr w:type="spellEnd"/>
      <w:r>
        <w:t xml:space="preserve">, p. 17) et en catalan (BDC IX, 61), d'autre part, pour éviter le hiatus en catalan et en français du sud, mes notes dans </w:t>
      </w:r>
      <w:proofErr w:type="spellStart"/>
      <w:r>
        <w:t>ZRPh</w:t>
      </w:r>
      <w:proofErr w:type="spellEnd"/>
      <w:r>
        <w:t xml:space="preserve"> XLIX, 620-621, également § 438 A. 1.</w:t>
      </w:r>
    </w:p>
    <w:p w14:paraId="433A91FF" w14:textId="77777777" w:rsidR="0077741E" w:rsidRDefault="0077741E" w:rsidP="0077741E">
      <w:r>
        <w:t xml:space="preserve">§ La comparaison avec le subjonctif après </w:t>
      </w:r>
      <w:proofErr w:type="spellStart"/>
      <w:r>
        <w:t>cuando</w:t>
      </w:r>
      <w:proofErr w:type="spellEnd"/>
      <w:r>
        <w:t xml:space="preserve"> peut également être étendue au catalan des temps plus anciens et plus récents (Quan </w:t>
      </w:r>
      <w:proofErr w:type="spellStart"/>
      <w:r>
        <w:t>vinguis</w:t>
      </w:r>
      <w:proofErr w:type="spellEnd"/>
      <w:r>
        <w:t xml:space="preserve"> t'ho </w:t>
      </w:r>
      <w:proofErr w:type="spellStart"/>
      <w:r>
        <w:t>contaré</w:t>
      </w:r>
      <w:proofErr w:type="spellEnd"/>
      <w:r>
        <w:t xml:space="preserve"> </w:t>
      </w:r>
      <w:proofErr w:type="spellStart"/>
      <w:r>
        <w:t>tot</w:t>
      </w:r>
      <w:proofErr w:type="spellEnd"/>
      <w:r>
        <w:t xml:space="preserve">) ; pour plus de détails, voir </w:t>
      </w:r>
      <w:proofErr w:type="spellStart"/>
      <w:r>
        <w:t>Ronjat</w:t>
      </w:r>
      <w:proofErr w:type="spellEnd"/>
      <w:r>
        <w:t>, Syntaxe § 134.</w:t>
      </w:r>
    </w:p>
    <w:p w14:paraId="543485CE" w14:textId="77777777" w:rsidR="002400C1" w:rsidRDefault="0077741E" w:rsidP="002400C1">
      <w:r>
        <w:t xml:space="preserve">§ L'origine de la poutre, que dans les phrases propositionnelles (u </w:t>
      </w:r>
      <w:proofErr w:type="spellStart"/>
      <w:r>
        <w:t>òmi</w:t>
      </w:r>
      <w:proofErr w:type="spellEnd"/>
      <w:r>
        <w:t xml:space="preserve"> qu'</w:t>
      </w:r>
      <w:proofErr w:type="spellStart"/>
      <w:r>
        <w:t>abè</w:t>
      </w:r>
      <w:proofErr w:type="spellEnd"/>
      <w:r>
        <w:t xml:space="preserve"> dus </w:t>
      </w:r>
      <w:proofErr w:type="spellStart"/>
      <w:r>
        <w:t>hilhs</w:t>
      </w:r>
      <w:proofErr w:type="spellEnd"/>
      <w:r>
        <w:t xml:space="preserve">), qui, comme on le sait, représente une généralisation (grammaticalisation) d'un que - (je te dis) que non ; (te </w:t>
      </w:r>
      <w:proofErr w:type="spellStart"/>
      <w:r>
        <w:t>dijo</w:t>
      </w:r>
      <w:proofErr w:type="spellEnd"/>
      <w:r>
        <w:t xml:space="preserve">) que no, etc. On ne peut pas dire que l'aragonais en particulier est particulièrement proche du gascon dans l'usage du que parmi les idiomes espagnols (§ 441). Le fait que "à l'introduction d'une phrase </w:t>
      </w:r>
      <w:r>
        <w:lastRenderedPageBreak/>
        <w:t xml:space="preserve">principale, surtout quand il s'agit de donner plus d'énergie à la phrase en question" auquel il est fait référence dans ce contexte (§ 441) est aussi généralement espagnol et catalan que les cas mentionnés au § 440 (cf. Spitzer. </w:t>
      </w:r>
      <w:proofErr w:type="spellStart"/>
      <w:r>
        <w:t>Syntax</w:t>
      </w:r>
      <w:proofErr w:type="spellEnd"/>
      <w:r>
        <w:t xml:space="preserve"> </w:t>
      </w:r>
      <w:proofErr w:type="spellStart"/>
      <w:r>
        <w:t>und</w:t>
      </w:r>
      <w:proofErr w:type="spellEnd"/>
      <w:r>
        <w:t xml:space="preserve"> </w:t>
      </w:r>
      <w:proofErr w:type="spellStart"/>
      <w:r>
        <w:t>Stilistik</w:t>
      </w:r>
      <w:proofErr w:type="spellEnd"/>
      <w:r>
        <w:t xml:space="preserve">, p. 71-120, avec référence au </w:t>
      </w:r>
      <w:proofErr w:type="spellStart"/>
      <w:r>
        <w:t>gazk</w:t>
      </w:r>
      <w:proofErr w:type="spellEnd"/>
      <w:r>
        <w:t xml:space="preserve">. que, </w:t>
      </w:r>
      <w:r w:rsidR="002400C1">
        <w:t xml:space="preserve">ainsi que les exemples pertinents dans </w:t>
      </w:r>
      <w:proofErr w:type="spellStart"/>
      <w:r w:rsidR="002400C1">
        <w:t>Braue</w:t>
      </w:r>
      <w:proofErr w:type="spellEnd"/>
      <w:r w:rsidR="002400C1">
        <w:t xml:space="preserve">, </w:t>
      </w:r>
      <w:proofErr w:type="spellStart"/>
      <w:r w:rsidR="002400C1">
        <w:t>Beiträge</w:t>
      </w:r>
      <w:proofErr w:type="spellEnd"/>
      <w:r w:rsidR="002400C1">
        <w:t xml:space="preserve"> </w:t>
      </w:r>
      <w:proofErr w:type="spellStart"/>
      <w:r w:rsidR="002400C1">
        <w:t>zur</w:t>
      </w:r>
      <w:proofErr w:type="spellEnd"/>
      <w:r w:rsidR="002400C1">
        <w:t xml:space="preserve"> </w:t>
      </w:r>
      <w:proofErr w:type="spellStart"/>
      <w:r w:rsidR="002400C1">
        <w:t>Satzgestaltung</w:t>
      </w:r>
      <w:proofErr w:type="spellEnd"/>
      <w:r w:rsidR="002400C1">
        <w:t xml:space="preserve"> der </w:t>
      </w:r>
      <w:proofErr w:type="spellStart"/>
      <w:r w:rsidR="002400C1">
        <w:t>spanischen</w:t>
      </w:r>
      <w:proofErr w:type="spellEnd"/>
      <w:r w:rsidR="002400C1">
        <w:t xml:space="preserve"> </w:t>
      </w:r>
      <w:proofErr w:type="spellStart"/>
      <w:r w:rsidR="002400C1">
        <w:t>Umgangsprache</w:t>
      </w:r>
      <w:proofErr w:type="spellEnd"/>
      <w:r w:rsidR="002400C1">
        <w:t xml:space="preserve">, p. 82-90 et ailleurs dans cet ouvrage). De nature différente est El señor </w:t>
      </w:r>
      <w:proofErr w:type="spellStart"/>
      <w:r w:rsidR="002400C1">
        <w:t>estando</w:t>
      </w:r>
      <w:proofErr w:type="spellEnd"/>
      <w:r w:rsidR="002400C1">
        <w:t xml:space="preserve"> en </w:t>
      </w:r>
      <w:proofErr w:type="spellStart"/>
      <w:r w:rsidR="002400C1">
        <w:t>esto</w:t>
      </w:r>
      <w:proofErr w:type="spellEnd"/>
      <w:r w:rsidR="002400C1">
        <w:t xml:space="preserve">, </w:t>
      </w:r>
      <w:proofErr w:type="spellStart"/>
      <w:r w:rsidR="002400C1">
        <w:t>Mudarrillo</w:t>
      </w:r>
      <w:proofErr w:type="spellEnd"/>
      <w:r w:rsidR="002400C1">
        <w:t xml:space="preserve"> que </w:t>
      </w:r>
      <w:proofErr w:type="spellStart"/>
      <w:r w:rsidR="002400C1">
        <w:t>asonaba</w:t>
      </w:r>
      <w:proofErr w:type="spellEnd"/>
      <w:r w:rsidR="002400C1">
        <w:t xml:space="preserve">, mentionné dans le même contexte ( § 440) (cf. </w:t>
      </w:r>
      <w:proofErr w:type="spellStart"/>
      <w:r w:rsidR="002400C1">
        <w:t>ZRPh</w:t>
      </w:r>
      <w:proofErr w:type="spellEnd"/>
      <w:r w:rsidR="002400C1">
        <w:t xml:space="preserve"> 1934, 351 ainsi que </w:t>
      </w:r>
      <w:proofErr w:type="spellStart"/>
      <w:r w:rsidR="002400C1">
        <w:t>Braue</w:t>
      </w:r>
      <w:proofErr w:type="spellEnd"/>
      <w:r w:rsidR="002400C1">
        <w:t xml:space="preserve"> 27ff. avec d'autres références : ¡Mira ! ¡Mi </w:t>
      </w:r>
      <w:proofErr w:type="spellStart"/>
      <w:r w:rsidR="002400C1">
        <w:t>padre</w:t>
      </w:r>
      <w:proofErr w:type="spellEnd"/>
      <w:r w:rsidR="002400C1">
        <w:t xml:space="preserve"> que </w:t>
      </w:r>
      <w:proofErr w:type="spellStart"/>
      <w:r w:rsidR="002400C1">
        <w:t>sube</w:t>
      </w:r>
      <w:proofErr w:type="spellEnd"/>
      <w:r w:rsidR="002400C1">
        <w:t xml:space="preserve"> ! ¡Madre </w:t>
      </w:r>
      <w:proofErr w:type="spellStart"/>
      <w:r w:rsidR="002400C1">
        <w:t>mia</w:t>
      </w:r>
      <w:proofErr w:type="spellEnd"/>
      <w:r w:rsidR="002400C1">
        <w:t xml:space="preserve"> !), d'un tout autre genre la formule d'introduction es que, à laquelle p. 141 A. Il est fait allusion au chiffre 1. A une différence subtile dans la phrase interrogative </w:t>
      </w:r>
      <w:proofErr w:type="spellStart"/>
      <w:r w:rsidR="002400C1">
        <w:t>bos</w:t>
      </w:r>
      <w:proofErr w:type="spellEnd"/>
      <w:r w:rsidR="002400C1">
        <w:t xml:space="preserve"> </w:t>
      </w:r>
      <w:proofErr w:type="spellStart"/>
      <w:r w:rsidR="002400C1">
        <w:t>biene</w:t>
      </w:r>
      <w:proofErr w:type="spellEnd"/>
      <w:r w:rsidR="002400C1">
        <w:t xml:space="preserve"> ? "veux-tu venir"|- que </w:t>
      </w:r>
      <w:proofErr w:type="spellStart"/>
      <w:r w:rsidR="002400C1">
        <w:t>bos</w:t>
      </w:r>
      <w:proofErr w:type="spellEnd"/>
      <w:r w:rsidR="002400C1">
        <w:t xml:space="preserve"> </w:t>
      </w:r>
      <w:proofErr w:type="spellStart"/>
      <w:r w:rsidR="002400C1">
        <w:t>biene</w:t>
      </w:r>
      <w:proofErr w:type="spellEnd"/>
      <w:r w:rsidR="002400C1">
        <w:t xml:space="preserve"> ? "tu viens n'est-ce pas" est souligné par </w:t>
      </w:r>
      <w:proofErr w:type="spellStart"/>
      <w:r w:rsidR="002400C1">
        <w:t>Ronjat</w:t>
      </w:r>
      <w:proofErr w:type="spellEnd"/>
      <w:r w:rsidR="002400C1">
        <w:t>, Syntaxe p. 80 : dans le second cas, la forme emphatique.</w:t>
      </w:r>
    </w:p>
    <w:p w14:paraId="7DFE18E2" w14:textId="77777777" w:rsidR="002400C1" w:rsidRDefault="002400C1" w:rsidP="002400C1">
      <w:r>
        <w:t xml:space="preserve">§ En ce qui concerne l'utilisation en + inf. à la place du gérondif (en </w:t>
      </w:r>
      <w:proofErr w:type="spellStart"/>
      <w:r>
        <w:t>trabaIhà</w:t>
      </w:r>
      <w:proofErr w:type="spellEnd"/>
      <w:r>
        <w:t xml:space="preserve"> 'en travaillant'), on lira également avec plaisir ce que Millardet, Linguistique et dialectologie romanes, p. 454 et suivantes, a dit sur la prévalence de l'occurrence.</w:t>
      </w:r>
    </w:p>
    <w:p w14:paraId="0A09931E" w14:textId="180D8945" w:rsidR="0077741E" w:rsidRPr="007D27C3" w:rsidRDefault="002400C1" w:rsidP="002400C1">
      <w:r>
        <w:t xml:space="preserve">J'ai évoqué d'autres phénomènes syntaxiques de la Gascogne dans la revue du livre de </w:t>
      </w:r>
      <w:proofErr w:type="spellStart"/>
      <w:r>
        <w:t>Bouzet</w:t>
      </w:r>
      <w:proofErr w:type="spellEnd"/>
      <w:r>
        <w:t xml:space="preserve">, Manuel de grammaire béarnaise, Pau 1928, que j'ai soumise à </w:t>
      </w:r>
      <w:proofErr w:type="spellStart"/>
      <w:r>
        <w:t>ZRPh</w:t>
      </w:r>
      <w:proofErr w:type="spellEnd"/>
      <w:r>
        <w:t xml:space="preserve"> en 1932.</w:t>
      </w:r>
    </w:p>
    <w:p w14:paraId="13C5FF8E" w14:textId="77777777" w:rsidR="007D27C3" w:rsidRPr="006E4CEE" w:rsidRDefault="007D27C3" w:rsidP="007D27C3">
      <w:pPr>
        <w:rPr>
          <w:lang w:val="de-DE"/>
        </w:rPr>
      </w:pPr>
    </w:p>
    <w:p w14:paraId="64A4AEC2" w14:textId="7D09F6B0" w:rsidR="00304DD6" w:rsidRDefault="00621F2D" w:rsidP="00621F2D">
      <w:pPr>
        <w:rPr>
          <w:lang w:val="de-DE"/>
        </w:rPr>
      </w:pPr>
      <w:r w:rsidRPr="006E4CEE">
        <w:rPr>
          <w:lang w:val="de-DE"/>
        </w:rPr>
        <w:t xml:space="preserve"> </w:t>
      </w:r>
    </w:p>
    <w:p w14:paraId="16891EA4" w14:textId="217408B1" w:rsidR="00621F2D" w:rsidRPr="006E4CEE" w:rsidRDefault="00621F2D" w:rsidP="00304DD6">
      <w:pPr>
        <w:jc w:val="right"/>
        <w:rPr>
          <w:lang w:val="de-DE"/>
        </w:rPr>
      </w:pPr>
      <w:r w:rsidRPr="006E4CEE">
        <w:rPr>
          <w:lang w:val="de-DE"/>
        </w:rPr>
        <w:t>F. Krüger.</w:t>
      </w:r>
    </w:p>
    <w:sectPr w:rsidR="00621F2D" w:rsidRPr="006E4C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73D2A" w14:textId="77777777" w:rsidR="00765C5D" w:rsidRDefault="00765C5D" w:rsidP="0097514A">
      <w:pPr>
        <w:spacing w:after="0" w:line="240" w:lineRule="auto"/>
      </w:pPr>
      <w:r>
        <w:separator/>
      </w:r>
    </w:p>
  </w:endnote>
  <w:endnote w:type="continuationSeparator" w:id="0">
    <w:p w14:paraId="3166516F" w14:textId="77777777" w:rsidR="00765C5D" w:rsidRDefault="00765C5D" w:rsidP="0097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EDB49" w14:textId="77777777" w:rsidR="00765C5D" w:rsidRDefault="00765C5D" w:rsidP="0097514A">
      <w:pPr>
        <w:spacing w:after="0" w:line="240" w:lineRule="auto"/>
      </w:pPr>
      <w:r>
        <w:separator/>
      </w:r>
    </w:p>
  </w:footnote>
  <w:footnote w:type="continuationSeparator" w:id="0">
    <w:p w14:paraId="13CFD727" w14:textId="77777777" w:rsidR="00765C5D" w:rsidRDefault="00765C5D" w:rsidP="00975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2D"/>
    <w:rsid w:val="00007338"/>
    <w:rsid w:val="00011060"/>
    <w:rsid w:val="00060FC9"/>
    <w:rsid w:val="00073662"/>
    <w:rsid w:val="00095E10"/>
    <w:rsid w:val="000A285A"/>
    <w:rsid w:val="000D6515"/>
    <w:rsid w:val="000F34A4"/>
    <w:rsid w:val="0010467B"/>
    <w:rsid w:val="002400C1"/>
    <w:rsid w:val="002A1522"/>
    <w:rsid w:val="002A45FD"/>
    <w:rsid w:val="002B3B16"/>
    <w:rsid w:val="002C6D18"/>
    <w:rsid w:val="00304D67"/>
    <w:rsid w:val="00304DD6"/>
    <w:rsid w:val="00310FD5"/>
    <w:rsid w:val="0031570C"/>
    <w:rsid w:val="00330D43"/>
    <w:rsid w:val="003C4BEF"/>
    <w:rsid w:val="0045406D"/>
    <w:rsid w:val="004B28EE"/>
    <w:rsid w:val="004C6F02"/>
    <w:rsid w:val="00541035"/>
    <w:rsid w:val="00564801"/>
    <w:rsid w:val="00583E64"/>
    <w:rsid w:val="005A3CF3"/>
    <w:rsid w:val="005B2C78"/>
    <w:rsid w:val="00621F2D"/>
    <w:rsid w:val="00641108"/>
    <w:rsid w:val="00650CF8"/>
    <w:rsid w:val="00652805"/>
    <w:rsid w:val="006665AD"/>
    <w:rsid w:val="006B3F91"/>
    <w:rsid w:val="006E4CEE"/>
    <w:rsid w:val="006E68B1"/>
    <w:rsid w:val="006E758F"/>
    <w:rsid w:val="006F47A5"/>
    <w:rsid w:val="007106B6"/>
    <w:rsid w:val="007538D4"/>
    <w:rsid w:val="00765C5D"/>
    <w:rsid w:val="0077741E"/>
    <w:rsid w:val="007776D5"/>
    <w:rsid w:val="00784581"/>
    <w:rsid w:val="007A4F73"/>
    <w:rsid w:val="007B510A"/>
    <w:rsid w:val="007D27C3"/>
    <w:rsid w:val="00815F99"/>
    <w:rsid w:val="00853DA8"/>
    <w:rsid w:val="00864A59"/>
    <w:rsid w:val="00876214"/>
    <w:rsid w:val="008E1F01"/>
    <w:rsid w:val="008E7F7E"/>
    <w:rsid w:val="008F605C"/>
    <w:rsid w:val="0090586A"/>
    <w:rsid w:val="0097514A"/>
    <w:rsid w:val="00996E10"/>
    <w:rsid w:val="009D3E36"/>
    <w:rsid w:val="00A03946"/>
    <w:rsid w:val="00A145C7"/>
    <w:rsid w:val="00A21F09"/>
    <w:rsid w:val="00A9188A"/>
    <w:rsid w:val="00A926F8"/>
    <w:rsid w:val="00AE3CE3"/>
    <w:rsid w:val="00AE4224"/>
    <w:rsid w:val="00B057D9"/>
    <w:rsid w:val="00B31986"/>
    <w:rsid w:val="00B50A4D"/>
    <w:rsid w:val="00B831AB"/>
    <w:rsid w:val="00C14E0D"/>
    <w:rsid w:val="00CB0337"/>
    <w:rsid w:val="00CF0E3E"/>
    <w:rsid w:val="00D546AE"/>
    <w:rsid w:val="00D8263A"/>
    <w:rsid w:val="00DC4B69"/>
    <w:rsid w:val="00DF1391"/>
    <w:rsid w:val="00E3588A"/>
    <w:rsid w:val="00EB2FBE"/>
    <w:rsid w:val="00EE5A6B"/>
    <w:rsid w:val="00F16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E1F9"/>
  <w15:chartTrackingRefBased/>
  <w15:docId w15:val="{2B56CA1F-96CB-4AA1-BE24-A161B4C4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A1522"/>
    <w:rPr>
      <w:i/>
      <w:iCs/>
    </w:rPr>
  </w:style>
  <w:style w:type="paragraph" w:styleId="Notedebasdepage">
    <w:name w:val="footnote text"/>
    <w:basedOn w:val="Normal"/>
    <w:link w:val="NotedebasdepageCar"/>
    <w:uiPriority w:val="99"/>
    <w:semiHidden/>
    <w:unhideWhenUsed/>
    <w:rsid w:val="009751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514A"/>
    <w:rPr>
      <w:sz w:val="20"/>
      <w:szCs w:val="20"/>
    </w:rPr>
  </w:style>
  <w:style w:type="character" w:styleId="Appelnotedebasdep">
    <w:name w:val="footnote reference"/>
    <w:basedOn w:val="Policepardfaut"/>
    <w:uiPriority w:val="99"/>
    <w:semiHidden/>
    <w:unhideWhenUsed/>
    <w:rsid w:val="00975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8BBC-20B7-403B-9048-F788B4F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7</Pages>
  <Words>3907</Words>
  <Characters>21492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Dinguirard</dc:creator>
  <cp:keywords/>
  <dc:description/>
  <cp:lastModifiedBy>Frederic Dinguirard</cp:lastModifiedBy>
  <cp:revision>12</cp:revision>
  <dcterms:created xsi:type="dcterms:W3CDTF">2021-01-23T21:21:00Z</dcterms:created>
  <dcterms:modified xsi:type="dcterms:W3CDTF">2021-01-24T12:41:00Z</dcterms:modified>
</cp:coreProperties>
</file>