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37EFD" w14:textId="77777777" w:rsidR="006C08EE" w:rsidRPr="006C08EE" w:rsidRDefault="006C08EE" w:rsidP="006C08EE">
      <w:pPr>
        <w:pStyle w:val="Titre1"/>
        <w:rPr>
          <w:rFonts w:eastAsia="Times New Roman"/>
          <w:lang w:eastAsia="fr-FR"/>
        </w:rPr>
      </w:pPr>
      <w:r>
        <w:rPr>
          <w:lang w:eastAsia="fr-FR"/>
        </w:rPr>
        <w:t>Anciennes actualités du site ethnolinguiste.org</w:t>
      </w:r>
      <w:r w:rsidRPr="006C08EE">
        <w:rPr>
          <w:rFonts w:eastAsia="Times New Roman"/>
          <w:lang w:eastAsia="fr-FR"/>
        </w:rPr>
        <w:t> </w:t>
      </w:r>
    </w:p>
    <w:p w14:paraId="20790BF8" w14:textId="4F8F08D0" w:rsidR="00E65786" w:rsidRDefault="00E65786" w:rsidP="00E65786">
      <w:pPr>
        <w:pStyle w:val="NormalWeb"/>
      </w:pPr>
    </w:p>
    <w:p w14:paraId="5ECCEEB3" w14:textId="77777777" w:rsidR="00E65786" w:rsidRDefault="00E65786" w:rsidP="00E65786">
      <w:pPr>
        <w:numPr>
          <w:ilvl w:val="0"/>
          <w:numId w:val="14"/>
        </w:numPr>
        <w:spacing w:before="100" w:beforeAutospacing="1" w:after="100" w:afterAutospacing="1" w:line="240" w:lineRule="auto"/>
      </w:pPr>
      <w:r>
        <w:rPr>
          <w:rStyle w:val="lev"/>
          <w:color w:val="FF6600"/>
        </w:rPr>
        <w:t xml:space="preserve">Novembre 2020 : </w:t>
      </w:r>
    </w:p>
    <w:p w14:paraId="76EE3F69" w14:textId="77777777" w:rsidR="00E65786" w:rsidRDefault="00E65786" w:rsidP="00E65786">
      <w:pPr>
        <w:numPr>
          <w:ilvl w:val="1"/>
          <w:numId w:val="14"/>
        </w:numPr>
        <w:spacing w:before="100" w:beforeAutospacing="1" w:after="100" w:afterAutospacing="1" w:line="240" w:lineRule="auto"/>
      </w:pPr>
      <w:hyperlink r:id="rId5" w:tgtFrame="_blank" w:history="1">
        <w:r>
          <w:rPr>
            <w:rStyle w:val="lev"/>
            <w:color w:val="0000FF"/>
            <w:u w:val="single"/>
          </w:rPr>
          <w:t>L'Epopée perdue de l'occitan parait aux éditions Lambert-Lucas, enrichie d'une étude scientifique de Pierre ESCUDE et préfacée de J.-H. GRISWARD</w:t>
        </w:r>
      </w:hyperlink>
    </w:p>
    <w:p w14:paraId="2D039F0C" w14:textId="77777777" w:rsidR="00E65786" w:rsidRDefault="00E65786" w:rsidP="00E65786">
      <w:pPr>
        <w:numPr>
          <w:ilvl w:val="0"/>
          <w:numId w:val="14"/>
        </w:numPr>
        <w:spacing w:before="100" w:beforeAutospacing="1" w:after="100" w:afterAutospacing="1" w:line="240" w:lineRule="auto"/>
      </w:pPr>
      <w:r>
        <w:rPr>
          <w:rStyle w:val="lev"/>
        </w:rPr>
        <w:t>28 Novembre 2020.</w:t>
      </w:r>
      <w:r>
        <w:t xml:space="preserve"> Nouvelles numérisations disponibles, notamment de Pierre MIREMONT :</w:t>
      </w:r>
    </w:p>
    <w:p w14:paraId="7EF96B98" w14:textId="77777777" w:rsidR="00E65786" w:rsidRDefault="00E65786" w:rsidP="00E65786">
      <w:pPr>
        <w:numPr>
          <w:ilvl w:val="1"/>
          <w:numId w:val="14"/>
        </w:numPr>
        <w:spacing w:before="100" w:beforeAutospacing="1" w:after="100" w:afterAutospacing="1" w:line="240" w:lineRule="auto"/>
      </w:pPr>
      <w:hyperlink r:id="rId6" w:tgtFrame="_blank" w:history="1">
        <w:proofErr w:type="spellStart"/>
        <w:r>
          <w:rPr>
            <w:rStyle w:val="Lienhypertexte"/>
          </w:rPr>
          <w:t>Marrel</w:t>
        </w:r>
        <w:proofErr w:type="spellEnd"/>
        <w:r>
          <w:rPr>
            <w:rStyle w:val="Lienhypertexte"/>
          </w:rPr>
          <w:t xml:space="preserve"> Edouard, Lou </w:t>
        </w:r>
        <w:proofErr w:type="spellStart"/>
        <w:r>
          <w:rPr>
            <w:rStyle w:val="Lienhypertexte"/>
          </w:rPr>
          <w:t>Gàngui</w:t>
        </w:r>
        <w:proofErr w:type="spellEnd"/>
        <w:r>
          <w:rPr>
            <w:rStyle w:val="Lienhypertexte"/>
          </w:rPr>
          <w:t xml:space="preserve">. </w:t>
        </w:r>
        <w:proofErr w:type="spellStart"/>
        <w:r>
          <w:rPr>
            <w:rStyle w:val="Lienhypertexte"/>
          </w:rPr>
          <w:t>Pouèmo</w:t>
        </w:r>
        <w:proofErr w:type="spellEnd"/>
        <w:r>
          <w:rPr>
            <w:rStyle w:val="Lienhypertexte"/>
          </w:rPr>
          <w:t xml:space="preserve"> </w:t>
        </w:r>
        <w:proofErr w:type="spellStart"/>
        <w:r>
          <w:rPr>
            <w:rStyle w:val="Lienhypertexte"/>
          </w:rPr>
          <w:t>dedica</w:t>
        </w:r>
        <w:proofErr w:type="spellEnd"/>
        <w:r>
          <w:rPr>
            <w:rStyle w:val="Lienhypertexte"/>
          </w:rPr>
          <w:t xml:space="preserve"> i pescadou </w:t>
        </w:r>
        <w:proofErr w:type="spellStart"/>
        <w:r>
          <w:rPr>
            <w:rStyle w:val="Lienhypertexte"/>
          </w:rPr>
          <w:t>dou</w:t>
        </w:r>
        <w:proofErr w:type="spellEnd"/>
        <w:r>
          <w:rPr>
            <w:rStyle w:val="Lienhypertexte"/>
          </w:rPr>
          <w:t xml:space="preserve"> Grau, 1899</w:t>
        </w:r>
      </w:hyperlink>
    </w:p>
    <w:p w14:paraId="41A19710" w14:textId="77777777" w:rsidR="00E65786" w:rsidRDefault="00E65786" w:rsidP="00E65786">
      <w:pPr>
        <w:numPr>
          <w:ilvl w:val="1"/>
          <w:numId w:val="14"/>
        </w:numPr>
        <w:spacing w:before="100" w:beforeAutospacing="1" w:after="100" w:afterAutospacing="1" w:line="240" w:lineRule="auto"/>
      </w:pPr>
      <w:hyperlink r:id="rId7" w:tgtFrame="_blank" w:history="1">
        <w:r>
          <w:rPr>
            <w:rStyle w:val="Lienhypertexte"/>
          </w:rPr>
          <w:t xml:space="preserve">Aubanel, Théodore. Discours de </w:t>
        </w:r>
        <w:proofErr w:type="spellStart"/>
        <w:r>
          <w:rPr>
            <w:rStyle w:val="Lienhypertexte"/>
          </w:rPr>
          <w:t>Teodor</w:t>
        </w:r>
        <w:proofErr w:type="spellEnd"/>
        <w:r>
          <w:rPr>
            <w:rStyle w:val="Lienhypertexte"/>
          </w:rPr>
          <w:t xml:space="preserve"> Aubanel, </w:t>
        </w:r>
        <w:proofErr w:type="spellStart"/>
        <w:r>
          <w:rPr>
            <w:rStyle w:val="Lienhypertexte"/>
          </w:rPr>
          <w:t>Presidént</w:t>
        </w:r>
        <w:proofErr w:type="spellEnd"/>
        <w:r>
          <w:rPr>
            <w:rStyle w:val="Lienhypertexte"/>
          </w:rPr>
          <w:t xml:space="preserve"> di Jo </w:t>
        </w:r>
        <w:proofErr w:type="spellStart"/>
        <w:r>
          <w:rPr>
            <w:rStyle w:val="Lienhypertexte"/>
          </w:rPr>
          <w:t>Flourau</w:t>
        </w:r>
        <w:proofErr w:type="spellEnd"/>
        <w:r>
          <w:rPr>
            <w:rStyle w:val="Lienhypertexte"/>
          </w:rPr>
          <w:t xml:space="preserve"> </w:t>
        </w:r>
        <w:proofErr w:type="spellStart"/>
        <w:r>
          <w:rPr>
            <w:rStyle w:val="Lienhypertexte"/>
          </w:rPr>
          <w:t>tengu</w:t>
        </w:r>
        <w:proofErr w:type="spellEnd"/>
        <w:r>
          <w:rPr>
            <w:rStyle w:val="Lienhypertexte"/>
          </w:rPr>
          <w:t xml:space="preserve"> en </w:t>
        </w:r>
        <w:proofErr w:type="spellStart"/>
        <w:r>
          <w:rPr>
            <w:rStyle w:val="Lienhypertexte"/>
          </w:rPr>
          <w:t>Avignoun</w:t>
        </w:r>
        <w:proofErr w:type="spellEnd"/>
        <w:r>
          <w:rPr>
            <w:rStyle w:val="Lienhypertexte"/>
          </w:rPr>
          <w:t xml:space="preserve"> </w:t>
        </w:r>
        <w:proofErr w:type="spellStart"/>
        <w:r>
          <w:rPr>
            <w:rStyle w:val="Lienhypertexte"/>
          </w:rPr>
          <w:t>pèr</w:t>
        </w:r>
        <w:proofErr w:type="spellEnd"/>
        <w:r>
          <w:rPr>
            <w:rStyle w:val="Lienhypertexte"/>
          </w:rPr>
          <w:t xml:space="preserve"> </w:t>
        </w:r>
        <w:proofErr w:type="spellStart"/>
        <w:r>
          <w:rPr>
            <w:rStyle w:val="Lienhypertexte"/>
          </w:rPr>
          <w:t>lou</w:t>
        </w:r>
        <w:proofErr w:type="spellEnd"/>
        <w:r>
          <w:rPr>
            <w:rStyle w:val="Lienhypertexte"/>
          </w:rPr>
          <w:t xml:space="preserve"> </w:t>
        </w:r>
        <w:proofErr w:type="spellStart"/>
        <w:r>
          <w:rPr>
            <w:rStyle w:val="Lienhypertexte"/>
          </w:rPr>
          <w:t>centenari</w:t>
        </w:r>
        <w:proofErr w:type="spellEnd"/>
        <w:r>
          <w:rPr>
            <w:rStyle w:val="Lienhypertexte"/>
          </w:rPr>
          <w:t xml:space="preserve"> </w:t>
        </w:r>
        <w:proofErr w:type="spellStart"/>
        <w:r>
          <w:rPr>
            <w:rStyle w:val="Lienhypertexte"/>
          </w:rPr>
          <w:t>cinquen</w:t>
        </w:r>
        <w:proofErr w:type="spellEnd"/>
        <w:r>
          <w:rPr>
            <w:rStyle w:val="Lienhypertexte"/>
          </w:rPr>
          <w:t xml:space="preserve"> de </w:t>
        </w:r>
        <w:proofErr w:type="spellStart"/>
        <w:r>
          <w:rPr>
            <w:rStyle w:val="Lienhypertexte"/>
          </w:rPr>
          <w:t>Francès</w:t>
        </w:r>
        <w:proofErr w:type="spellEnd"/>
        <w:r>
          <w:rPr>
            <w:rStyle w:val="Lienhypertexte"/>
          </w:rPr>
          <w:t xml:space="preserve"> </w:t>
        </w:r>
        <w:proofErr w:type="spellStart"/>
        <w:r>
          <w:rPr>
            <w:rStyle w:val="Lienhypertexte"/>
          </w:rPr>
          <w:t>Petrarco</w:t>
        </w:r>
        <w:proofErr w:type="spellEnd"/>
        <w:r>
          <w:rPr>
            <w:rStyle w:val="Lienhypertexte"/>
          </w:rPr>
          <w:t xml:space="preserve"> 18-19-20 de </w:t>
        </w:r>
        <w:proofErr w:type="spellStart"/>
        <w:r>
          <w:rPr>
            <w:rStyle w:val="Lienhypertexte"/>
          </w:rPr>
          <w:t>juliet</w:t>
        </w:r>
        <w:proofErr w:type="spellEnd"/>
        <w:r>
          <w:rPr>
            <w:rStyle w:val="Lienhypertexte"/>
          </w:rPr>
          <w:t xml:space="preserve"> 1874</w:t>
        </w:r>
      </w:hyperlink>
    </w:p>
    <w:p w14:paraId="6F2D0991" w14:textId="77777777" w:rsidR="00E65786" w:rsidRDefault="00E65786" w:rsidP="00E65786">
      <w:pPr>
        <w:numPr>
          <w:ilvl w:val="1"/>
          <w:numId w:val="14"/>
        </w:numPr>
        <w:spacing w:before="100" w:beforeAutospacing="1" w:after="100" w:afterAutospacing="1" w:line="240" w:lineRule="auto"/>
      </w:pPr>
      <w:hyperlink r:id="rId8" w:tgtFrame="_blank" w:history="1">
        <w:proofErr w:type="spellStart"/>
        <w:r>
          <w:rPr>
            <w:rStyle w:val="Lienhypertexte"/>
          </w:rPr>
          <w:t>Benedit</w:t>
        </w:r>
        <w:proofErr w:type="spellEnd"/>
        <w:r>
          <w:rPr>
            <w:rStyle w:val="Lienhypertexte"/>
          </w:rPr>
          <w:t xml:space="preserve">, Gustave. La conversion de </w:t>
        </w:r>
        <w:proofErr w:type="spellStart"/>
        <w:r>
          <w:rPr>
            <w:rStyle w:val="Lienhypertexte"/>
          </w:rPr>
          <w:t>Chichois</w:t>
        </w:r>
        <w:proofErr w:type="spellEnd"/>
        <w:r>
          <w:rPr>
            <w:rStyle w:val="Lienhypertexte"/>
          </w:rPr>
          <w:t>. 1840</w:t>
        </w:r>
      </w:hyperlink>
    </w:p>
    <w:p w14:paraId="2DD4E7D4" w14:textId="77777777" w:rsidR="00E65786" w:rsidRDefault="00E65786" w:rsidP="00E65786">
      <w:pPr>
        <w:numPr>
          <w:ilvl w:val="1"/>
          <w:numId w:val="14"/>
        </w:numPr>
        <w:spacing w:before="100" w:beforeAutospacing="1" w:after="100" w:afterAutospacing="1" w:line="240" w:lineRule="auto"/>
      </w:pPr>
      <w:hyperlink r:id="rId9" w:tgtFrame="_blank" w:history="1">
        <w:r>
          <w:rPr>
            <w:rStyle w:val="Lienhypertexte"/>
          </w:rPr>
          <w:t xml:space="preserve">Bergmann, Werner. </w:t>
        </w:r>
        <w:proofErr w:type="spellStart"/>
        <w:r>
          <w:rPr>
            <w:rStyle w:val="Lienhypertexte"/>
          </w:rPr>
          <w:t>Studien</w:t>
        </w:r>
        <w:proofErr w:type="spellEnd"/>
        <w:r>
          <w:rPr>
            <w:rStyle w:val="Lienhypertexte"/>
          </w:rPr>
          <w:t xml:space="preserve"> </w:t>
        </w:r>
        <w:proofErr w:type="spellStart"/>
        <w:r>
          <w:rPr>
            <w:rStyle w:val="Lienhypertexte"/>
          </w:rPr>
          <w:t>zur</w:t>
        </w:r>
        <w:proofErr w:type="spellEnd"/>
        <w:r>
          <w:rPr>
            <w:rStyle w:val="Lienhypertexte"/>
          </w:rPr>
          <w:t xml:space="preserve"> </w:t>
        </w:r>
        <w:proofErr w:type="spellStart"/>
        <w:r>
          <w:rPr>
            <w:rStyle w:val="Lienhypertexte"/>
          </w:rPr>
          <w:t>volkstümlichen</w:t>
        </w:r>
        <w:proofErr w:type="spellEnd"/>
        <w:r>
          <w:rPr>
            <w:rStyle w:val="Lienhypertexte"/>
          </w:rPr>
          <w:t xml:space="preserve"> </w:t>
        </w:r>
        <w:proofErr w:type="spellStart"/>
        <w:r>
          <w:rPr>
            <w:rStyle w:val="Lienhypertexte"/>
          </w:rPr>
          <w:t>Kultur</w:t>
        </w:r>
        <w:proofErr w:type="spellEnd"/>
        <w:r>
          <w:rPr>
            <w:rStyle w:val="Lienhypertexte"/>
          </w:rPr>
          <w:t xml:space="preserve"> </w:t>
        </w:r>
        <w:proofErr w:type="spellStart"/>
        <w:r>
          <w:rPr>
            <w:rStyle w:val="Lienhypertexte"/>
          </w:rPr>
          <w:t>im</w:t>
        </w:r>
        <w:proofErr w:type="spellEnd"/>
        <w:r>
          <w:rPr>
            <w:rStyle w:val="Lienhypertexte"/>
          </w:rPr>
          <w:t xml:space="preserve"> </w:t>
        </w:r>
        <w:proofErr w:type="spellStart"/>
        <w:r>
          <w:rPr>
            <w:rStyle w:val="Lienhypertexte"/>
          </w:rPr>
          <w:t>Grenzgebiet</w:t>
        </w:r>
        <w:proofErr w:type="spellEnd"/>
        <w:r>
          <w:rPr>
            <w:rStyle w:val="Lienhypertexte"/>
          </w:rPr>
          <w:t xml:space="preserve"> von </w:t>
        </w:r>
        <w:proofErr w:type="spellStart"/>
        <w:r>
          <w:rPr>
            <w:rStyle w:val="Lienhypertexte"/>
          </w:rPr>
          <w:t>Hocharagon</w:t>
        </w:r>
        <w:proofErr w:type="spellEnd"/>
        <w:r>
          <w:rPr>
            <w:rStyle w:val="Lienhypertexte"/>
          </w:rPr>
          <w:t xml:space="preserve"> </w:t>
        </w:r>
        <w:proofErr w:type="spellStart"/>
        <w:r>
          <w:rPr>
            <w:rStyle w:val="Lienhypertexte"/>
          </w:rPr>
          <w:t>und</w:t>
        </w:r>
        <w:proofErr w:type="spellEnd"/>
        <w:r>
          <w:rPr>
            <w:rStyle w:val="Lienhypertexte"/>
          </w:rPr>
          <w:t xml:space="preserve"> </w:t>
        </w:r>
        <w:proofErr w:type="spellStart"/>
        <w:r>
          <w:rPr>
            <w:rStyle w:val="Lienhypertexte"/>
          </w:rPr>
          <w:t>Navarra</w:t>
        </w:r>
        <w:proofErr w:type="spellEnd"/>
        <w:r>
          <w:rPr>
            <w:rStyle w:val="Lienhypertexte"/>
          </w:rPr>
          <w:t xml:space="preserve"> mit 5 </w:t>
        </w:r>
        <w:proofErr w:type="spellStart"/>
        <w:r>
          <w:rPr>
            <w:rStyle w:val="Lienhypertexte"/>
          </w:rPr>
          <w:t>Abbildungen</w:t>
        </w:r>
        <w:proofErr w:type="spellEnd"/>
        <w:r>
          <w:rPr>
            <w:rStyle w:val="Lienhypertexte"/>
          </w:rPr>
          <w:t xml:space="preserve">, 9 </w:t>
        </w:r>
        <w:proofErr w:type="spellStart"/>
        <w:r>
          <w:rPr>
            <w:rStyle w:val="Lienhypertexte"/>
          </w:rPr>
          <w:t>Tafeln</w:t>
        </w:r>
        <w:proofErr w:type="spellEnd"/>
        <w:r>
          <w:rPr>
            <w:rStyle w:val="Lienhypertexte"/>
          </w:rPr>
          <w:t xml:space="preserve"> </w:t>
        </w:r>
        <w:proofErr w:type="spellStart"/>
        <w:r>
          <w:rPr>
            <w:rStyle w:val="Lienhypertexte"/>
          </w:rPr>
          <w:t>und</w:t>
        </w:r>
        <w:proofErr w:type="spellEnd"/>
        <w:r>
          <w:rPr>
            <w:rStyle w:val="Lienhypertexte"/>
          </w:rPr>
          <w:t xml:space="preserve"> </w:t>
        </w:r>
        <w:proofErr w:type="spellStart"/>
        <w:r>
          <w:rPr>
            <w:rStyle w:val="Lienhypertexte"/>
          </w:rPr>
          <w:t>einer</w:t>
        </w:r>
        <w:proofErr w:type="spellEnd"/>
        <w:r>
          <w:rPr>
            <w:rStyle w:val="Lienhypertexte"/>
          </w:rPr>
          <w:t xml:space="preserve"> </w:t>
        </w:r>
        <w:proofErr w:type="spellStart"/>
        <w:r>
          <w:rPr>
            <w:rStyle w:val="Lienhypertexte"/>
          </w:rPr>
          <w:t>Übersichtskarte</w:t>
        </w:r>
        <w:proofErr w:type="spellEnd"/>
        <w:r>
          <w:rPr>
            <w:rStyle w:val="Lienhypertexte"/>
          </w:rPr>
          <w:t>, 1934</w:t>
        </w:r>
      </w:hyperlink>
    </w:p>
    <w:p w14:paraId="5BCE7612" w14:textId="77777777" w:rsidR="00E65786" w:rsidRDefault="00E65786" w:rsidP="00E65786">
      <w:pPr>
        <w:numPr>
          <w:ilvl w:val="1"/>
          <w:numId w:val="14"/>
        </w:numPr>
        <w:spacing w:before="100" w:beforeAutospacing="1" w:after="100" w:afterAutospacing="1" w:line="240" w:lineRule="auto"/>
      </w:pPr>
      <w:hyperlink r:id="rId10" w:tgtFrame="_blank" w:history="1">
        <w:proofErr w:type="spellStart"/>
        <w:r>
          <w:rPr>
            <w:rStyle w:val="Lienhypertexte"/>
          </w:rPr>
          <w:t>Bourrelly</w:t>
        </w:r>
        <w:proofErr w:type="spellEnd"/>
        <w:r>
          <w:rPr>
            <w:rStyle w:val="Lienhypertexte"/>
          </w:rPr>
          <w:t xml:space="preserve">, Marius. </w:t>
        </w:r>
        <w:proofErr w:type="spellStart"/>
        <w:r>
          <w:rPr>
            <w:rStyle w:val="Lienhypertexte"/>
          </w:rPr>
          <w:t>Leis</w:t>
        </w:r>
        <w:proofErr w:type="spellEnd"/>
        <w:r>
          <w:rPr>
            <w:rStyle w:val="Lienhypertexte"/>
          </w:rPr>
          <w:t xml:space="preserve"> </w:t>
        </w:r>
        <w:proofErr w:type="spellStart"/>
        <w:r>
          <w:rPr>
            <w:rStyle w:val="Lienhypertexte"/>
          </w:rPr>
          <w:t>cigalos</w:t>
        </w:r>
        <w:proofErr w:type="spellEnd"/>
        <w:r>
          <w:rPr>
            <w:rStyle w:val="Lienhypertexte"/>
          </w:rPr>
          <w:t>. 1853</w:t>
        </w:r>
      </w:hyperlink>
    </w:p>
    <w:p w14:paraId="1A948A60" w14:textId="77777777" w:rsidR="00E65786" w:rsidRDefault="00E65786" w:rsidP="00E65786">
      <w:pPr>
        <w:numPr>
          <w:ilvl w:val="1"/>
          <w:numId w:val="14"/>
        </w:numPr>
        <w:spacing w:before="100" w:beforeAutospacing="1" w:after="100" w:afterAutospacing="1" w:line="240" w:lineRule="auto"/>
      </w:pPr>
      <w:hyperlink r:id="rId11" w:tgtFrame="_blank" w:history="1">
        <w:proofErr w:type="spellStart"/>
        <w:r>
          <w:rPr>
            <w:rStyle w:val="Lienhypertexte"/>
          </w:rPr>
          <w:t>Branchet</w:t>
        </w:r>
        <w:proofErr w:type="spellEnd"/>
        <w:r>
          <w:rPr>
            <w:rStyle w:val="Lienhypertexte"/>
          </w:rPr>
          <w:t xml:space="preserve">, Léon. </w:t>
        </w:r>
        <w:proofErr w:type="spellStart"/>
        <w:r>
          <w:rPr>
            <w:rStyle w:val="Lienhypertexte"/>
          </w:rPr>
          <w:t>Plantadis</w:t>
        </w:r>
        <w:proofErr w:type="spellEnd"/>
        <w:r>
          <w:rPr>
            <w:rStyle w:val="Lienhypertexte"/>
          </w:rPr>
          <w:t>, Johannes. Chansons populaires du Limousin. 1904</w:t>
        </w:r>
      </w:hyperlink>
    </w:p>
    <w:p w14:paraId="4F8D45B0" w14:textId="77777777" w:rsidR="00E65786" w:rsidRDefault="00E65786" w:rsidP="00E65786">
      <w:pPr>
        <w:numPr>
          <w:ilvl w:val="1"/>
          <w:numId w:val="14"/>
        </w:numPr>
        <w:spacing w:before="100" w:beforeAutospacing="1" w:after="100" w:afterAutospacing="1" w:line="240" w:lineRule="auto"/>
      </w:pPr>
      <w:hyperlink r:id="rId12" w:tgtFrame="_blank" w:history="1">
        <w:proofErr w:type="spellStart"/>
        <w:r>
          <w:rPr>
            <w:rStyle w:val="Lienhypertexte"/>
          </w:rPr>
          <w:t>Brelie</w:t>
        </w:r>
        <w:proofErr w:type="spellEnd"/>
        <w:r>
          <w:rPr>
            <w:rStyle w:val="Lienhypertexte"/>
          </w:rPr>
          <w:t xml:space="preserve">, Hans Joachim von der. </w:t>
        </w:r>
        <w:proofErr w:type="spellStart"/>
        <w:r>
          <w:rPr>
            <w:rStyle w:val="lev"/>
            <w:color w:val="0000FF"/>
            <w:u w:val="single"/>
          </w:rPr>
          <w:t>Haus</w:t>
        </w:r>
        <w:proofErr w:type="spellEnd"/>
        <w:r>
          <w:rPr>
            <w:rStyle w:val="lev"/>
            <w:color w:val="0000FF"/>
            <w:u w:val="single"/>
          </w:rPr>
          <w:t xml:space="preserve"> </w:t>
        </w:r>
        <w:proofErr w:type="spellStart"/>
        <w:r>
          <w:rPr>
            <w:rStyle w:val="lev"/>
            <w:color w:val="0000FF"/>
            <w:u w:val="single"/>
          </w:rPr>
          <w:t>und</w:t>
        </w:r>
        <w:proofErr w:type="spellEnd"/>
        <w:r>
          <w:rPr>
            <w:rStyle w:val="lev"/>
            <w:color w:val="0000FF"/>
            <w:u w:val="single"/>
          </w:rPr>
          <w:t xml:space="preserve"> Hof in den französischen </w:t>
        </w:r>
        <w:proofErr w:type="spellStart"/>
        <w:r>
          <w:rPr>
            <w:rStyle w:val="lev"/>
            <w:color w:val="0000FF"/>
            <w:u w:val="single"/>
          </w:rPr>
          <w:t>Zentralpyrenäen</w:t>
        </w:r>
        <w:proofErr w:type="spellEnd"/>
        <w:r>
          <w:rPr>
            <w:rStyle w:val="Lienhypertexte"/>
          </w:rPr>
          <w:t>, 1937</w:t>
        </w:r>
      </w:hyperlink>
    </w:p>
    <w:p w14:paraId="79B74F58" w14:textId="77777777" w:rsidR="00E65786" w:rsidRDefault="00E65786" w:rsidP="00E65786">
      <w:pPr>
        <w:numPr>
          <w:ilvl w:val="1"/>
          <w:numId w:val="14"/>
        </w:numPr>
        <w:spacing w:before="100" w:beforeAutospacing="1" w:after="100" w:afterAutospacing="1" w:line="240" w:lineRule="auto"/>
      </w:pPr>
      <w:hyperlink r:id="rId13" w:anchor="/Detail/(query:(Id:'0_OFFSET_0',Index:1,NBResults:1,PageRange:3,SearchQuery:(CloudTerms:!(),ExceptTotalFacet:!t,FacetFilter:'%7B%22_334%22:%22Langue%20d!'Oc%22%7D',ForceSearch:!t,HiddenFacetFilter:%7B%7D,InitialSearch:!f,InjectFields:!t,InjectOpenFind:!t,Page:0,PageRange:3,QueryGuid:bcbeea0a-a5d5-4ab1-8597-b2785c309987,QueryString:'patrimoine%20numerise',ResultSize:10,ScenarioCode:CATALOGUE,ScenarioDisplayMode:display-standard,SearchContext:5,SearchLabel:'patrimoine%20numerise',SearchTerms:'patrimoine%20numerise',SortField:!n,SortOrder:0,TemplateParams:(Scenario:!n,Scope:Default,Size:!n,Source:!n,Support:''),UseCanvas:!t,UseSpellChecking:!n)))" w:tgtFrame="_blank" w:history="1">
        <w:proofErr w:type="spellStart"/>
        <w:r>
          <w:rPr>
            <w:rStyle w:val="Lienhypertexte"/>
          </w:rPr>
          <w:t>Caillard</w:t>
        </w:r>
        <w:proofErr w:type="spellEnd"/>
        <w:r>
          <w:rPr>
            <w:rStyle w:val="Lienhypertexte"/>
          </w:rPr>
          <w:t xml:space="preserve">, François. </w:t>
        </w:r>
        <w:proofErr w:type="spellStart"/>
        <w:r>
          <w:rPr>
            <w:rStyle w:val="Lienhypertexte"/>
          </w:rPr>
          <w:t>Prouberbis</w:t>
        </w:r>
        <w:proofErr w:type="spellEnd"/>
        <w:r>
          <w:rPr>
            <w:rStyle w:val="Lienhypertexte"/>
          </w:rPr>
          <w:t xml:space="preserve"> et redits </w:t>
        </w:r>
        <w:proofErr w:type="spellStart"/>
        <w:r>
          <w:rPr>
            <w:rStyle w:val="Lienhypertexte"/>
          </w:rPr>
          <w:t>Narbouneses</w:t>
        </w:r>
        <w:proofErr w:type="spellEnd"/>
        <w:r>
          <w:rPr>
            <w:rStyle w:val="Lienhypertexte"/>
          </w:rPr>
          <w:t>. 86 pages. 1913 </w:t>
        </w:r>
      </w:hyperlink>
    </w:p>
    <w:p w14:paraId="086BDE14" w14:textId="77777777" w:rsidR="00E65786" w:rsidRDefault="00E65786" w:rsidP="00E65786">
      <w:pPr>
        <w:numPr>
          <w:ilvl w:val="1"/>
          <w:numId w:val="14"/>
        </w:numPr>
        <w:spacing w:before="100" w:beforeAutospacing="1" w:after="100" w:afterAutospacing="1" w:line="240" w:lineRule="auto"/>
      </w:pPr>
      <w:hyperlink r:id="rId14" w:tgtFrame="_blank" w:history="1">
        <w:r>
          <w:rPr>
            <w:rStyle w:val="Lienhypertexte"/>
          </w:rPr>
          <w:t>Guillibert-Chapoli.-Parlamen-tengu-davans-la-court-damour-de-Mont-Pelie-lou-14-de-mai-1883-em-uno-versioun-franceso</w:t>
        </w:r>
      </w:hyperlink>
    </w:p>
    <w:p w14:paraId="2D336987" w14:textId="77777777" w:rsidR="00E65786" w:rsidRDefault="00E65786" w:rsidP="00E65786">
      <w:pPr>
        <w:numPr>
          <w:ilvl w:val="1"/>
          <w:numId w:val="14"/>
        </w:numPr>
        <w:spacing w:before="100" w:beforeAutospacing="1" w:after="100" w:afterAutospacing="1" w:line="240" w:lineRule="auto"/>
      </w:pPr>
      <w:hyperlink r:id="rId15" w:tgtFrame="_blank" w:history="1">
        <w:r>
          <w:rPr>
            <w:rStyle w:val="Lienhypertexte"/>
          </w:rPr>
          <w:t xml:space="preserve">Giraud, Marcelin. </w:t>
        </w:r>
        <w:proofErr w:type="spellStart"/>
        <w:r>
          <w:rPr>
            <w:rStyle w:val="Lienhypertexte"/>
          </w:rPr>
          <w:t>Nouvé</w:t>
        </w:r>
        <w:proofErr w:type="spellEnd"/>
        <w:r>
          <w:rPr>
            <w:rStyle w:val="Lienhypertexte"/>
          </w:rPr>
          <w:t xml:space="preserve">, </w:t>
        </w:r>
        <w:proofErr w:type="spellStart"/>
        <w:r>
          <w:rPr>
            <w:rStyle w:val="Lienhypertexte"/>
          </w:rPr>
          <w:t>pastouralo</w:t>
        </w:r>
        <w:proofErr w:type="spellEnd"/>
        <w:r>
          <w:rPr>
            <w:rStyle w:val="Lienhypertexte"/>
          </w:rPr>
          <w:t xml:space="preserve"> en 3 </w:t>
        </w:r>
        <w:proofErr w:type="spellStart"/>
        <w:r>
          <w:rPr>
            <w:rStyle w:val="Lienhypertexte"/>
          </w:rPr>
          <w:t>ates</w:t>
        </w:r>
        <w:proofErr w:type="spellEnd"/>
        <w:r>
          <w:rPr>
            <w:rStyle w:val="Lienhypertexte"/>
          </w:rPr>
          <w:t xml:space="preserve">, </w:t>
        </w:r>
        <w:proofErr w:type="spellStart"/>
        <w:r>
          <w:rPr>
            <w:rStyle w:val="Lienhypertexte"/>
          </w:rPr>
          <w:t>mesclado</w:t>
        </w:r>
        <w:proofErr w:type="spellEnd"/>
        <w:r>
          <w:rPr>
            <w:rStyle w:val="Lienhypertexte"/>
          </w:rPr>
          <w:t xml:space="preserve"> de chant su </w:t>
        </w:r>
        <w:proofErr w:type="spellStart"/>
        <w:r>
          <w:rPr>
            <w:rStyle w:val="Lienhypertexte"/>
          </w:rPr>
          <w:t>d air</w:t>
        </w:r>
        <w:proofErr w:type="spellEnd"/>
        <w:r>
          <w:rPr>
            <w:rStyle w:val="Lienhypertexte"/>
          </w:rPr>
          <w:t xml:space="preserve"> </w:t>
        </w:r>
        <w:proofErr w:type="spellStart"/>
        <w:r>
          <w:rPr>
            <w:rStyle w:val="Lienhypertexte"/>
          </w:rPr>
          <w:t>couneissu</w:t>
        </w:r>
        <w:proofErr w:type="spellEnd"/>
        <w:r>
          <w:rPr>
            <w:rStyle w:val="Lienhypertexte"/>
          </w:rPr>
          <w:t xml:space="preserve"> et autre, </w:t>
        </w:r>
        <w:proofErr w:type="spellStart"/>
        <w:r>
          <w:rPr>
            <w:rStyle w:val="Lienhypertexte"/>
          </w:rPr>
          <w:t>coumpousado</w:t>
        </w:r>
        <w:proofErr w:type="spellEnd"/>
        <w:r>
          <w:rPr>
            <w:rStyle w:val="Lienhypertexte"/>
          </w:rPr>
          <w:t xml:space="preserve"> per Marcelin Giraud</w:t>
        </w:r>
      </w:hyperlink>
    </w:p>
    <w:p w14:paraId="286425BA" w14:textId="77777777" w:rsidR="00E65786" w:rsidRDefault="00E65786" w:rsidP="00E65786">
      <w:pPr>
        <w:numPr>
          <w:ilvl w:val="1"/>
          <w:numId w:val="14"/>
        </w:numPr>
        <w:spacing w:before="100" w:beforeAutospacing="1" w:after="100" w:afterAutospacing="1" w:line="240" w:lineRule="auto"/>
      </w:pPr>
      <w:hyperlink r:id="rId16" w:tgtFrame="_blank" w:history="1">
        <w:r>
          <w:rPr>
            <w:rStyle w:val="Lienhypertexte"/>
          </w:rPr>
          <w:t xml:space="preserve">Gras, Felix. Discours de Felix Gras, </w:t>
        </w:r>
        <w:proofErr w:type="spellStart"/>
        <w:r>
          <w:rPr>
            <w:rStyle w:val="Lienhypertexte"/>
          </w:rPr>
          <w:t>Capoulie</w:t>
        </w:r>
        <w:proofErr w:type="spellEnd"/>
        <w:r>
          <w:rPr>
            <w:rStyle w:val="Lienhypertexte"/>
          </w:rPr>
          <w:t xml:space="preserve"> </w:t>
        </w:r>
        <w:proofErr w:type="spellStart"/>
        <w:r>
          <w:rPr>
            <w:rStyle w:val="Lienhypertexte"/>
          </w:rPr>
          <w:t>dou</w:t>
        </w:r>
        <w:proofErr w:type="spellEnd"/>
        <w:r>
          <w:rPr>
            <w:rStyle w:val="Lienhypertexte"/>
          </w:rPr>
          <w:t xml:space="preserve"> </w:t>
        </w:r>
        <w:proofErr w:type="spellStart"/>
        <w:r>
          <w:rPr>
            <w:rStyle w:val="Lienhypertexte"/>
          </w:rPr>
          <w:t>Felibrige</w:t>
        </w:r>
        <w:proofErr w:type="spellEnd"/>
        <w:r>
          <w:rPr>
            <w:rStyle w:val="Lienhypertexte"/>
          </w:rPr>
          <w:t xml:space="preserve"> i Jo </w:t>
        </w:r>
        <w:proofErr w:type="spellStart"/>
        <w:r>
          <w:rPr>
            <w:rStyle w:val="Lienhypertexte"/>
          </w:rPr>
          <w:t>Flourau</w:t>
        </w:r>
        <w:proofErr w:type="spellEnd"/>
        <w:r>
          <w:rPr>
            <w:rStyle w:val="Lienhypertexte"/>
          </w:rPr>
          <w:t xml:space="preserve"> de Carpentras 15 de septembre 1891</w:t>
        </w:r>
      </w:hyperlink>
    </w:p>
    <w:p w14:paraId="25082790" w14:textId="77777777" w:rsidR="00E65786" w:rsidRDefault="00E65786" w:rsidP="00E65786">
      <w:pPr>
        <w:numPr>
          <w:ilvl w:val="1"/>
          <w:numId w:val="14"/>
        </w:numPr>
        <w:spacing w:before="100" w:beforeAutospacing="1" w:after="100" w:afterAutospacing="1" w:line="240" w:lineRule="auto"/>
      </w:pPr>
      <w:hyperlink r:id="rId17" w:tgtFrame="_blank" w:history="1">
        <w:r>
          <w:rPr>
            <w:rStyle w:val="Lienhypertexte"/>
          </w:rPr>
          <w:t>Lalanne, Théobald. Exercices sur le vocabulaire hispano-latin (édition d'essai). — Saint Vincent de Paul, s.d. (impression 1935) 52 p. 11,5 x 18</w:t>
        </w:r>
      </w:hyperlink>
    </w:p>
    <w:p w14:paraId="44E294BB" w14:textId="77777777" w:rsidR="00E65786" w:rsidRDefault="00E65786" w:rsidP="00E65786">
      <w:pPr>
        <w:numPr>
          <w:ilvl w:val="1"/>
          <w:numId w:val="14"/>
        </w:numPr>
        <w:spacing w:before="100" w:beforeAutospacing="1" w:after="100" w:afterAutospacing="1" w:line="240" w:lineRule="auto"/>
      </w:pPr>
      <w:hyperlink r:id="rId18" w:tgtFrame="_blank" w:history="1">
        <w:r>
          <w:rPr>
            <w:rStyle w:val="Lienhypertexte"/>
          </w:rPr>
          <w:t xml:space="preserve">Miremont, </w:t>
        </w:r>
        <w:proofErr w:type="spellStart"/>
        <w:r>
          <w:rPr>
            <w:rStyle w:val="Lienhypertexte"/>
          </w:rPr>
          <w:t>Peire</w:t>
        </w:r>
        <w:proofErr w:type="spellEnd"/>
        <w:r>
          <w:rPr>
            <w:rStyle w:val="Lienhypertexte"/>
          </w:rPr>
          <w:t xml:space="preserve">. </w:t>
        </w:r>
        <w:proofErr w:type="spellStart"/>
        <w:r>
          <w:rPr>
            <w:rStyle w:val="Lienhypertexte"/>
          </w:rPr>
          <w:t>Jous</w:t>
        </w:r>
        <w:proofErr w:type="spellEnd"/>
        <w:r>
          <w:rPr>
            <w:rStyle w:val="Lienhypertexte"/>
          </w:rPr>
          <w:t xml:space="preserve"> </w:t>
        </w:r>
        <w:proofErr w:type="spellStart"/>
        <w:r>
          <w:rPr>
            <w:rStyle w:val="Lienhypertexte"/>
          </w:rPr>
          <w:t>l</w:t>
        </w:r>
        <w:proofErr w:type="spellEnd"/>
        <w:r>
          <w:rPr>
            <w:rStyle w:val="Lienhypertexte"/>
          </w:rPr>
          <w:t xml:space="preserve"> Casque </w:t>
        </w:r>
        <w:proofErr w:type="spellStart"/>
        <w:r>
          <w:rPr>
            <w:rStyle w:val="Lienhypertexte"/>
          </w:rPr>
          <w:t>poezias</w:t>
        </w:r>
        <w:proofErr w:type="spellEnd"/>
        <w:r>
          <w:rPr>
            <w:rStyle w:val="Lienhypertexte"/>
          </w:rPr>
          <w:t xml:space="preserve"> </w:t>
        </w:r>
        <w:proofErr w:type="spellStart"/>
        <w:r>
          <w:rPr>
            <w:rStyle w:val="Lienhypertexte"/>
          </w:rPr>
          <w:t>occitanas</w:t>
        </w:r>
        <w:proofErr w:type="spellEnd"/>
        <w:r>
          <w:rPr>
            <w:rStyle w:val="Lienhypertexte"/>
          </w:rPr>
          <w:t xml:space="preserve"> </w:t>
        </w:r>
        <w:proofErr w:type="spellStart"/>
        <w:r>
          <w:rPr>
            <w:rStyle w:val="Lienhypertexte"/>
          </w:rPr>
          <w:t>emd</w:t>
        </w:r>
        <w:proofErr w:type="spellEnd"/>
        <w:r>
          <w:rPr>
            <w:rStyle w:val="Lienhypertexte"/>
          </w:rPr>
          <w:t xml:space="preserve"> </w:t>
        </w:r>
        <w:proofErr w:type="spellStart"/>
        <w:r>
          <w:rPr>
            <w:rStyle w:val="Lienhypertexte"/>
          </w:rPr>
          <w:t>traduciu</w:t>
        </w:r>
        <w:proofErr w:type="spellEnd"/>
        <w:r>
          <w:rPr>
            <w:rStyle w:val="Lienhypertexte"/>
          </w:rPr>
          <w:t xml:space="preserve"> en </w:t>
        </w:r>
        <w:proofErr w:type="spellStart"/>
        <w:r>
          <w:rPr>
            <w:rStyle w:val="Lienhypertexte"/>
          </w:rPr>
          <w:t>frances</w:t>
        </w:r>
        <w:proofErr w:type="spellEnd"/>
        <w:r>
          <w:rPr>
            <w:rStyle w:val="Lienhypertexte"/>
          </w:rPr>
          <w:t xml:space="preserve"> d oui Sous le Casque poésies occitanes avec leur traduction en français d oui. 1930</w:t>
        </w:r>
      </w:hyperlink>
    </w:p>
    <w:p w14:paraId="4370A678" w14:textId="77777777" w:rsidR="00E65786" w:rsidRDefault="00E65786" w:rsidP="00E65786">
      <w:pPr>
        <w:numPr>
          <w:ilvl w:val="1"/>
          <w:numId w:val="14"/>
        </w:numPr>
        <w:spacing w:before="100" w:beforeAutospacing="1" w:after="100" w:afterAutospacing="1" w:line="240" w:lineRule="auto"/>
      </w:pPr>
      <w:hyperlink r:id="rId19" w:tgtFrame="_blank" w:history="1">
        <w:proofErr w:type="spellStart"/>
        <w:r>
          <w:rPr>
            <w:rStyle w:val="Lienhypertexte"/>
          </w:rPr>
          <w:t>Mirememont</w:t>
        </w:r>
        <w:proofErr w:type="spellEnd"/>
        <w:r>
          <w:rPr>
            <w:rStyle w:val="Lienhypertexte"/>
          </w:rPr>
          <w:t xml:space="preserve">, </w:t>
        </w:r>
        <w:proofErr w:type="spellStart"/>
        <w:r>
          <w:rPr>
            <w:rStyle w:val="Lienhypertexte"/>
          </w:rPr>
          <w:t>Peire</w:t>
        </w:r>
        <w:proofErr w:type="spellEnd"/>
        <w:r>
          <w:rPr>
            <w:rStyle w:val="Lienhypertexte"/>
          </w:rPr>
          <w:t xml:space="preserve">. Dos </w:t>
        </w:r>
        <w:proofErr w:type="spellStart"/>
        <w:r>
          <w:rPr>
            <w:rStyle w:val="Lienhypertexte"/>
          </w:rPr>
          <w:t>farcejadas</w:t>
        </w:r>
        <w:proofErr w:type="spellEnd"/>
        <w:r>
          <w:rPr>
            <w:rStyle w:val="Lienhypertexte"/>
          </w:rPr>
          <w:t>, 1939</w:t>
        </w:r>
      </w:hyperlink>
    </w:p>
    <w:p w14:paraId="53AF2FF2" w14:textId="77777777" w:rsidR="00E65786" w:rsidRDefault="00E65786" w:rsidP="00E65786">
      <w:pPr>
        <w:numPr>
          <w:ilvl w:val="1"/>
          <w:numId w:val="14"/>
        </w:numPr>
        <w:spacing w:before="100" w:beforeAutospacing="1" w:after="100" w:afterAutospacing="1" w:line="240" w:lineRule="auto"/>
      </w:pPr>
      <w:hyperlink r:id="rId20" w:tgtFrame="_blank" w:history="1">
        <w:r>
          <w:rPr>
            <w:rStyle w:val="lev"/>
            <w:color w:val="0000FF"/>
            <w:u w:val="single"/>
          </w:rPr>
          <w:t xml:space="preserve">Miremont, Pierre. Majoral. </w:t>
        </w:r>
        <w:proofErr w:type="spellStart"/>
        <w:r>
          <w:rPr>
            <w:rStyle w:val="lev"/>
            <w:color w:val="0000FF"/>
            <w:u w:val="single"/>
          </w:rPr>
          <w:t>Glossari</w:t>
        </w:r>
        <w:proofErr w:type="spellEnd"/>
        <w:r>
          <w:rPr>
            <w:rStyle w:val="lev"/>
            <w:color w:val="0000FF"/>
            <w:u w:val="single"/>
          </w:rPr>
          <w:t xml:space="preserve"> </w:t>
        </w:r>
        <w:proofErr w:type="spellStart"/>
        <w:r>
          <w:rPr>
            <w:rStyle w:val="lev"/>
            <w:color w:val="0000FF"/>
            <w:u w:val="single"/>
          </w:rPr>
          <w:t>del</w:t>
        </w:r>
        <w:proofErr w:type="spellEnd"/>
        <w:r>
          <w:rPr>
            <w:rStyle w:val="lev"/>
            <w:color w:val="0000FF"/>
            <w:u w:val="single"/>
          </w:rPr>
          <w:t xml:space="preserve"> </w:t>
        </w:r>
        <w:proofErr w:type="spellStart"/>
        <w:r>
          <w:rPr>
            <w:rStyle w:val="lev"/>
            <w:color w:val="0000FF"/>
            <w:u w:val="single"/>
          </w:rPr>
          <w:t>Perigord</w:t>
        </w:r>
        <w:proofErr w:type="spellEnd"/>
        <w:r>
          <w:rPr>
            <w:rStyle w:val="lev"/>
            <w:color w:val="0000FF"/>
            <w:u w:val="single"/>
          </w:rPr>
          <w:t xml:space="preserve"> </w:t>
        </w:r>
        <w:proofErr w:type="spellStart"/>
        <w:r>
          <w:rPr>
            <w:rStyle w:val="lev"/>
            <w:color w:val="0000FF"/>
            <w:u w:val="single"/>
          </w:rPr>
          <w:t>Negre</w:t>
        </w:r>
        <w:proofErr w:type="spellEnd"/>
        <w:r>
          <w:rPr>
            <w:rStyle w:val="lev"/>
            <w:color w:val="0000FF"/>
            <w:u w:val="single"/>
          </w:rPr>
          <w:t xml:space="preserve">. </w:t>
        </w:r>
        <w:proofErr w:type="spellStart"/>
        <w:r>
          <w:rPr>
            <w:rStyle w:val="lev"/>
            <w:color w:val="0000FF"/>
            <w:u w:val="single"/>
          </w:rPr>
          <w:t>Imp</w:t>
        </w:r>
        <w:proofErr w:type="spellEnd"/>
        <w:r>
          <w:rPr>
            <w:rStyle w:val="lev"/>
            <w:color w:val="0000FF"/>
            <w:u w:val="single"/>
          </w:rPr>
          <w:t xml:space="preserve"> Carrère, 12, RODEZ. 1974. 518 p.</w:t>
        </w:r>
      </w:hyperlink>
    </w:p>
    <w:p w14:paraId="02CF3567" w14:textId="77777777" w:rsidR="00E65786" w:rsidRDefault="00E65786" w:rsidP="00E65786">
      <w:pPr>
        <w:numPr>
          <w:ilvl w:val="1"/>
          <w:numId w:val="14"/>
        </w:numPr>
        <w:spacing w:before="100" w:beforeAutospacing="1" w:after="100" w:afterAutospacing="1" w:line="240" w:lineRule="auto"/>
      </w:pPr>
      <w:hyperlink r:id="rId21" w:tgtFrame="_blank" w:history="1">
        <w:r>
          <w:rPr>
            <w:rStyle w:val="Lienhypertexte"/>
          </w:rPr>
          <w:t xml:space="preserve">Miremont, </w:t>
        </w:r>
        <w:proofErr w:type="spellStart"/>
        <w:r>
          <w:rPr>
            <w:rStyle w:val="Lienhypertexte"/>
          </w:rPr>
          <w:t>Peire</w:t>
        </w:r>
        <w:proofErr w:type="spellEnd"/>
        <w:r>
          <w:rPr>
            <w:rStyle w:val="Lienhypertexte"/>
          </w:rPr>
          <w:t xml:space="preserve">. </w:t>
        </w:r>
        <w:proofErr w:type="spellStart"/>
        <w:r>
          <w:rPr>
            <w:rStyle w:val="Lienhypertexte"/>
          </w:rPr>
          <w:t>Jous'l</w:t>
        </w:r>
        <w:proofErr w:type="spellEnd"/>
        <w:r>
          <w:rPr>
            <w:rStyle w:val="Lienhypertexte"/>
          </w:rPr>
          <w:t xml:space="preserve"> </w:t>
        </w:r>
        <w:proofErr w:type="spellStart"/>
        <w:r>
          <w:rPr>
            <w:rStyle w:val="Lienhypertexte"/>
          </w:rPr>
          <w:t>soulelh</w:t>
        </w:r>
        <w:proofErr w:type="spellEnd"/>
        <w:r>
          <w:rPr>
            <w:rStyle w:val="Lienhypertexte"/>
          </w:rPr>
          <w:t xml:space="preserve"> </w:t>
        </w:r>
        <w:proofErr w:type="spellStart"/>
        <w:r>
          <w:rPr>
            <w:rStyle w:val="Lienhypertexte"/>
          </w:rPr>
          <w:t>dèus</w:t>
        </w:r>
        <w:proofErr w:type="spellEnd"/>
        <w:r>
          <w:rPr>
            <w:rStyle w:val="Lienhypertexte"/>
          </w:rPr>
          <w:t xml:space="preserve"> troubadours Sous le soleil des troubadours, 1940</w:t>
        </w:r>
      </w:hyperlink>
    </w:p>
    <w:p w14:paraId="624065C4" w14:textId="77777777" w:rsidR="00E65786" w:rsidRDefault="00E65786" w:rsidP="00E65786">
      <w:pPr>
        <w:numPr>
          <w:ilvl w:val="1"/>
          <w:numId w:val="14"/>
        </w:numPr>
        <w:spacing w:before="100" w:beforeAutospacing="1" w:after="100" w:afterAutospacing="1" w:line="240" w:lineRule="auto"/>
      </w:pPr>
      <w:hyperlink r:id="rId22" w:tgtFrame="_blank" w:history="1">
        <w:r>
          <w:rPr>
            <w:rStyle w:val="Lienhypertexte"/>
          </w:rPr>
          <w:t xml:space="preserve">Roque Ferrier, Alphonse. </w:t>
        </w:r>
        <w:proofErr w:type="spellStart"/>
        <w:r>
          <w:rPr>
            <w:rStyle w:val="Lienhypertexte"/>
          </w:rPr>
          <w:t>Armanac</w:t>
        </w:r>
        <w:proofErr w:type="spellEnd"/>
        <w:r>
          <w:rPr>
            <w:rStyle w:val="Lienhypertexte"/>
          </w:rPr>
          <w:t xml:space="preserve"> </w:t>
        </w:r>
        <w:proofErr w:type="spellStart"/>
        <w:r>
          <w:rPr>
            <w:rStyle w:val="Lienhypertexte"/>
          </w:rPr>
          <w:t>mount-pelieirenc</w:t>
        </w:r>
        <w:proofErr w:type="spellEnd"/>
        <w:r>
          <w:rPr>
            <w:rStyle w:val="Lienhypertexte"/>
          </w:rPr>
          <w:t xml:space="preserve"> per </w:t>
        </w:r>
        <w:proofErr w:type="spellStart"/>
        <w:r>
          <w:rPr>
            <w:rStyle w:val="Lienhypertexte"/>
          </w:rPr>
          <w:t>l</w:t>
        </w:r>
        <w:proofErr w:type="spellEnd"/>
        <w:r>
          <w:rPr>
            <w:rStyle w:val="Lienhypertexte"/>
          </w:rPr>
          <w:t xml:space="preserve"> </w:t>
        </w:r>
        <w:proofErr w:type="spellStart"/>
        <w:r>
          <w:rPr>
            <w:rStyle w:val="Lienhypertexte"/>
          </w:rPr>
          <w:t>annada</w:t>
        </w:r>
        <w:proofErr w:type="spellEnd"/>
        <w:r>
          <w:rPr>
            <w:rStyle w:val="Lienhypertexte"/>
          </w:rPr>
          <w:t xml:space="preserve"> 1900. 1899</w:t>
        </w:r>
      </w:hyperlink>
    </w:p>
    <w:p w14:paraId="5B8CF6A2" w14:textId="77777777" w:rsidR="00E65786" w:rsidRDefault="00E65786" w:rsidP="00E65786">
      <w:pPr>
        <w:numPr>
          <w:ilvl w:val="1"/>
          <w:numId w:val="14"/>
        </w:numPr>
        <w:spacing w:before="100" w:beforeAutospacing="1" w:after="100" w:afterAutospacing="1" w:line="240" w:lineRule="auto"/>
      </w:pPr>
      <w:hyperlink r:id="rId23" w:tgtFrame="_blank" w:history="1">
        <w:r>
          <w:rPr>
            <w:rStyle w:val="Lienhypertexte"/>
          </w:rPr>
          <w:t xml:space="preserve">Sans, </w:t>
        </w:r>
        <w:proofErr w:type="spellStart"/>
        <w:r>
          <w:rPr>
            <w:rStyle w:val="Lienhypertexte"/>
          </w:rPr>
          <w:t>antoine</w:t>
        </w:r>
        <w:proofErr w:type="spellEnd"/>
        <w:r>
          <w:rPr>
            <w:rStyle w:val="Lienhypertexte"/>
          </w:rPr>
          <w:t xml:space="preserve"> Junior. A la </w:t>
        </w:r>
        <w:proofErr w:type="spellStart"/>
        <w:r>
          <w:rPr>
            <w:rStyle w:val="Lienhypertexte"/>
          </w:rPr>
          <w:t>Franço</w:t>
        </w:r>
        <w:proofErr w:type="spellEnd"/>
        <w:r>
          <w:rPr>
            <w:rStyle w:val="Lienhypertexte"/>
          </w:rPr>
          <w:t xml:space="preserve">, ma maire, a ma </w:t>
        </w:r>
        <w:proofErr w:type="spellStart"/>
        <w:r>
          <w:rPr>
            <w:rStyle w:val="Lienhypertexte"/>
          </w:rPr>
          <w:t>noblo</w:t>
        </w:r>
        <w:proofErr w:type="spellEnd"/>
        <w:r>
          <w:rPr>
            <w:rStyle w:val="Lienhypertexte"/>
          </w:rPr>
          <w:t xml:space="preserve"> </w:t>
        </w:r>
        <w:proofErr w:type="spellStart"/>
        <w:r>
          <w:rPr>
            <w:rStyle w:val="Lienhypertexte"/>
          </w:rPr>
          <w:t>patrio</w:t>
        </w:r>
        <w:proofErr w:type="spellEnd"/>
        <w:r>
          <w:rPr>
            <w:rStyle w:val="Lienhypertexte"/>
          </w:rPr>
          <w:t>. 1872</w:t>
        </w:r>
      </w:hyperlink>
    </w:p>
    <w:p w14:paraId="49DE7AF2" w14:textId="77777777" w:rsidR="00E65786" w:rsidRDefault="00E65786" w:rsidP="00E65786">
      <w:pPr>
        <w:numPr>
          <w:ilvl w:val="1"/>
          <w:numId w:val="14"/>
        </w:numPr>
        <w:spacing w:before="100" w:beforeAutospacing="1" w:after="100" w:afterAutospacing="1" w:line="240" w:lineRule="auto"/>
      </w:pPr>
      <w:hyperlink r:id="rId24" w:tgtFrame="_blank" w:history="1">
        <w:proofErr w:type="spellStart"/>
        <w:r>
          <w:rPr>
            <w:rStyle w:val="Lienhypertexte"/>
          </w:rPr>
          <w:t>Schmolke</w:t>
        </w:r>
        <w:proofErr w:type="spellEnd"/>
        <w:r>
          <w:rPr>
            <w:rStyle w:val="Lienhypertexte"/>
          </w:rPr>
          <w:t xml:space="preserve">, Walter. Transport </w:t>
        </w:r>
        <w:proofErr w:type="spellStart"/>
        <w:r>
          <w:rPr>
            <w:rStyle w:val="Lienhypertexte"/>
          </w:rPr>
          <w:t>und</w:t>
        </w:r>
        <w:proofErr w:type="spellEnd"/>
        <w:r>
          <w:rPr>
            <w:rStyle w:val="Lienhypertexte"/>
          </w:rPr>
          <w:t xml:space="preserve"> </w:t>
        </w:r>
        <w:proofErr w:type="spellStart"/>
        <w:r>
          <w:rPr>
            <w:rStyle w:val="Lienhypertexte"/>
          </w:rPr>
          <w:t>Transportgeräte</w:t>
        </w:r>
        <w:proofErr w:type="spellEnd"/>
        <w:r>
          <w:rPr>
            <w:rStyle w:val="Lienhypertexte"/>
          </w:rPr>
          <w:t xml:space="preserve"> in den französischen </w:t>
        </w:r>
        <w:proofErr w:type="spellStart"/>
        <w:r>
          <w:rPr>
            <w:rStyle w:val="Lienhypertexte"/>
          </w:rPr>
          <w:t>Zentralpyrenäen</w:t>
        </w:r>
        <w:proofErr w:type="spellEnd"/>
        <w:r>
          <w:rPr>
            <w:rStyle w:val="Lienhypertexte"/>
          </w:rPr>
          <w:t>, 1938</w:t>
        </w:r>
      </w:hyperlink>
    </w:p>
    <w:p w14:paraId="771F6470" w14:textId="77777777" w:rsidR="00E65786" w:rsidRDefault="00E65786" w:rsidP="00E65786">
      <w:pPr>
        <w:numPr>
          <w:ilvl w:val="0"/>
          <w:numId w:val="14"/>
        </w:numPr>
        <w:spacing w:before="100" w:beforeAutospacing="1" w:after="100" w:afterAutospacing="1" w:line="240" w:lineRule="auto"/>
      </w:pPr>
      <w:r>
        <w:t>Anecdotes : suite à nos demandes de numérisation :</w:t>
      </w:r>
    </w:p>
    <w:p w14:paraId="0A5D0451" w14:textId="77777777" w:rsidR="00E65786" w:rsidRDefault="00E65786" w:rsidP="00E65786">
      <w:pPr>
        <w:numPr>
          <w:ilvl w:val="1"/>
          <w:numId w:val="14"/>
        </w:numPr>
        <w:spacing w:before="100" w:beforeAutospacing="1" w:after="100" w:afterAutospacing="1" w:line="240" w:lineRule="auto"/>
      </w:pPr>
      <w:r>
        <w:rPr>
          <w:rStyle w:val="lev"/>
        </w:rPr>
        <w:t>Gallica</w:t>
      </w:r>
      <w:r>
        <w:t xml:space="preserve"> s'enrichira prochainement de : </w:t>
      </w:r>
      <w:hyperlink r:id="rId25" w:history="1">
        <w:r>
          <w:rPr>
            <w:rStyle w:val="Lienhypertexte"/>
          </w:rPr>
          <w:t xml:space="preserve">1811, </w:t>
        </w:r>
        <w:proofErr w:type="spellStart"/>
        <w:r>
          <w:rPr>
            <w:rStyle w:val="Lienhypertexte"/>
          </w:rPr>
          <w:t>Meinier</w:t>
        </w:r>
        <w:proofErr w:type="spellEnd"/>
        <w:r>
          <w:rPr>
            <w:rStyle w:val="Lienhypertexte"/>
          </w:rPr>
          <w:t xml:space="preserve">, Dr. La </w:t>
        </w:r>
        <w:proofErr w:type="spellStart"/>
        <w:r>
          <w:rPr>
            <w:rStyle w:val="Lienhypertexte"/>
          </w:rPr>
          <w:t>nayade</w:t>
        </w:r>
        <w:proofErr w:type="spellEnd"/>
        <w:r>
          <w:rPr>
            <w:rStyle w:val="Lienhypertexte"/>
          </w:rPr>
          <w:t xml:space="preserve"> de la </w:t>
        </w:r>
        <w:proofErr w:type="spellStart"/>
        <w:r>
          <w:rPr>
            <w:rStyle w:val="Lienhypertexte"/>
          </w:rPr>
          <w:t>houn</w:t>
        </w:r>
        <w:proofErr w:type="spellEnd"/>
        <w:r>
          <w:rPr>
            <w:rStyle w:val="Lienhypertexte"/>
          </w:rPr>
          <w:t xml:space="preserve"> de </w:t>
        </w:r>
        <w:proofErr w:type="spellStart"/>
        <w:r>
          <w:rPr>
            <w:rStyle w:val="Lienhypertexte"/>
          </w:rPr>
          <w:t>Bourdeu</w:t>
        </w:r>
        <w:proofErr w:type="spellEnd"/>
        <w:r>
          <w:rPr>
            <w:rStyle w:val="Lienhypertexte"/>
          </w:rPr>
          <w:t xml:space="preserve">, a las </w:t>
        </w:r>
        <w:proofErr w:type="spellStart"/>
        <w:r>
          <w:rPr>
            <w:rStyle w:val="Lienhypertexte"/>
          </w:rPr>
          <w:t>Aïgues-Bounes</w:t>
        </w:r>
        <w:proofErr w:type="spellEnd"/>
        <w:r>
          <w:rPr>
            <w:rStyle w:val="Lienhypertexte"/>
          </w:rPr>
          <w:t xml:space="preserve">, poème </w:t>
        </w:r>
        <w:proofErr w:type="spellStart"/>
        <w:r>
          <w:rPr>
            <w:rStyle w:val="Lienhypertexte"/>
          </w:rPr>
          <w:t>bearnez</w:t>
        </w:r>
        <w:proofErr w:type="spellEnd"/>
        <w:r>
          <w:rPr>
            <w:rStyle w:val="Lienhypertexte"/>
          </w:rPr>
          <w:t xml:space="preserve"> </w:t>
        </w:r>
        <w:proofErr w:type="spellStart"/>
        <w:r>
          <w:rPr>
            <w:rStyle w:val="Lienhypertexte"/>
          </w:rPr>
          <w:t>dap</w:t>
        </w:r>
        <w:proofErr w:type="spellEnd"/>
        <w:r>
          <w:rPr>
            <w:rStyle w:val="Lienhypertexte"/>
          </w:rPr>
          <w:t xml:space="preserve"> sa </w:t>
        </w:r>
        <w:proofErr w:type="spellStart"/>
        <w:r>
          <w:rPr>
            <w:rStyle w:val="Lienhypertexte"/>
          </w:rPr>
          <w:t>traductiou</w:t>
        </w:r>
        <w:proofErr w:type="spellEnd"/>
        <w:r>
          <w:rPr>
            <w:rStyle w:val="Lienhypertexte"/>
          </w:rPr>
          <w:t xml:space="preserve"> en </w:t>
        </w:r>
        <w:proofErr w:type="spellStart"/>
        <w:r>
          <w:rPr>
            <w:rStyle w:val="Lienhypertexte"/>
          </w:rPr>
          <w:t>francez</w:t>
        </w:r>
        <w:proofErr w:type="spellEnd"/>
        <w:r>
          <w:rPr>
            <w:rStyle w:val="Lienhypertexte"/>
          </w:rPr>
          <w:t xml:space="preserve"> </w:t>
        </w:r>
        <w:proofErr w:type="spellStart"/>
        <w:r>
          <w:rPr>
            <w:rStyle w:val="Lienhypertexte"/>
          </w:rPr>
          <w:t>seguit</w:t>
        </w:r>
        <w:proofErr w:type="spellEnd"/>
        <w:r>
          <w:rPr>
            <w:rStyle w:val="Lienhypertexte"/>
          </w:rPr>
          <w:t xml:space="preserve"> de Notes d'u </w:t>
        </w:r>
        <w:proofErr w:type="spellStart"/>
        <w:r>
          <w:rPr>
            <w:rStyle w:val="Lienhypertexte"/>
          </w:rPr>
          <w:t>bieil</w:t>
        </w:r>
        <w:proofErr w:type="spellEnd"/>
        <w:r>
          <w:rPr>
            <w:rStyle w:val="Lienhypertexte"/>
          </w:rPr>
          <w:t xml:space="preserve"> </w:t>
        </w:r>
        <w:proofErr w:type="spellStart"/>
        <w:r>
          <w:rPr>
            <w:rStyle w:val="Lienhypertexte"/>
          </w:rPr>
          <w:t>medeci</w:t>
        </w:r>
        <w:proofErr w:type="spellEnd"/>
      </w:hyperlink>
    </w:p>
    <w:p w14:paraId="2D7B52FF" w14:textId="77777777" w:rsidR="00E65786" w:rsidRDefault="00E65786" w:rsidP="00E65786">
      <w:pPr>
        <w:numPr>
          <w:ilvl w:val="1"/>
          <w:numId w:val="14"/>
        </w:numPr>
        <w:spacing w:before="100" w:beforeAutospacing="1" w:after="100" w:afterAutospacing="1" w:line="240" w:lineRule="auto"/>
      </w:pPr>
      <w:proofErr w:type="spellStart"/>
      <w:r>
        <w:rPr>
          <w:rStyle w:val="lev"/>
        </w:rPr>
        <w:t>Mazarinum</w:t>
      </w:r>
      <w:proofErr w:type="spellEnd"/>
      <w:r>
        <w:t xml:space="preserve"> propose désormais </w:t>
      </w:r>
      <w:hyperlink r:id="rId26" w:tgtFrame="_blank" w:history="1">
        <w:r>
          <w:rPr>
            <w:rStyle w:val="Lienhypertexte"/>
          </w:rPr>
          <w:t xml:space="preserve">1551, De </w:t>
        </w:r>
        <w:proofErr w:type="spellStart"/>
        <w:r>
          <w:rPr>
            <w:rStyle w:val="Lienhypertexte"/>
          </w:rPr>
          <w:t>collegio</w:t>
        </w:r>
        <w:proofErr w:type="spellEnd"/>
        <w:r>
          <w:rPr>
            <w:rStyle w:val="Lienhypertexte"/>
          </w:rPr>
          <w:t xml:space="preserve"> </w:t>
        </w:r>
        <w:proofErr w:type="spellStart"/>
        <w:r>
          <w:rPr>
            <w:rStyle w:val="Lienhypertexte"/>
          </w:rPr>
          <w:t>Auscitano</w:t>
        </w:r>
        <w:proofErr w:type="spellEnd"/>
        <w:r>
          <w:rPr>
            <w:rStyle w:val="Lienhypertexte"/>
          </w:rPr>
          <w:t xml:space="preserve"> Bernardi </w:t>
        </w:r>
        <w:proofErr w:type="spellStart"/>
        <w:r>
          <w:rPr>
            <w:rStyle w:val="Lienhypertexte"/>
          </w:rPr>
          <w:t>Podii</w:t>
        </w:r>
        <w:proofErr w:type="spellEnd"/>
        <w:r>
          <w:rPr>
            <w:rStyle w:val="Lienhypertexte"/>
          </w:rPr>
          <w:t xml:space="preserve"> </w:t>
        </w:r>
        <w:proofErr w:type="spellStart"/>
        <w:r>
          <w:rPr>
            <w:rStyle w:val="Lienhypertexte"/>
          </w:rPr>
          <w:t>Lucensis</w:t>
        </w:r>
        <w:proofErr w:type="spellEnd"/>
        <w:r>
          <w:rPr>
            <w:rStyle w:val="Lienhypertexte"/>
          </w:rPr>
          <w:t xml:space="preserve"> </w:t>
        </w:r>
        <w:proofErr w:type="spellStart"/>
        <w:r>
          <w:rPr>
            <w:rStyle w:val="Lienhypertexte"/>
          </w:rPr>
          <w:t>carmen</w:t>
        </w:r>
        <w:proofErr w:type="spellEnd"/>
        <w:r>
          <w:rPr>
            <w:rStyle w:val="Lienhypertexte"/>
          </w:rPr>
          <w:t xml:space="preserve"> ad </w:t>
        </w:r>
        <w:proofErr w:type="spellStart"/>
        <w:r>
          <w:rPr>
            <w:rStyle w:val="Lienhypertexte"/>
          </w:rPr>
          <w:t>posteritatem</w:t>
        </w:r>
        <w:proofErr w:type="spellEnd"/>
        <w:r>
          <w:rPr>
            <w:rStyle w:val="Lienhypertexte"/>
          </w:rPr>
          <w:t xml:space="preserve">. Ejusdem </w:t>
        </w:r>
        <w:proofErr w:type="spellStart"/>
        <w:r>
          <w:rPr>
            <w:rStyle w:val="Lienhypertexte"/>
          </w:rPr>
          <w:t>aliquot</w:t>
        </w:r>
        <w:proofErr w:type="spellEnd"/>
        <w:r>
          <w:rPr>
            <w:rStyle w:val="Lienhypertexte"/>
          </w:rPr>
          <w:t xml:space="preserve"> </w:t>
        </w:r>
        <w:proofErr w:type="spellStart"/>
        <w:r>
          <w:rPr>
            <w:rStyle w:val="Lienhypertexte"/>
          </w:rPr>
          <w:t>epigrammata</w:t>
        </w:r>
        <w:proofErr w:type="spellEnd"/>
      </w:hyperlink>
    </w:p>
    <w:p w14:paraId="6F2BC39F" w14:textId="77777777" w:rsidR="00E65786" w:rsidRDefault="00E65786" w:rsidP="00E65786">
      <w:pPr>
        <w:numPr>
          <w:ilvl w:val="0"/>
          <w:numId w:val="14"/>
        </w:numPr>
        <w:spacing w:before="100" w:beforeAutospacing="1" w:after="100" w:afterAutospacing="1" w:line="240" w:lineRule="auto"/>
      </w:pPr>
      <w:r>
        <w:rPr>
          <w:rStyle w:val="lev"/>
          <w:color w:val="993366"/>
        </w:rPr>
        <w:t xml:space="preserve">Via </w:t>
      </w:r>
      <w:proofErr w:type="spellStart"/>
      <w:r>
        <w:rPr>
          <w:rStyle w:val="lev"/>
          <w:color w:val="993366"/>
        </w:rPr>
        <w:t>Domitia</w:t>
      </w:r>
      <w:proofErr w:type="spellEnd"/>
      <w:r>
        <w:t xml:space="preserve">, revue de linguistique fondée par Jean Séguy, est </w:t>
      </w:r>
      <w:hyperlink r:id="rId27" w:tgtFrame="_blank" w:history="1">
        <w:r>
          <w:rPr>
            <w:rStyle w:val="Lienhypertexte"/>
          </w:rPr>
          <w:t xml:space="preserve">désormais </w:t>
        </w:r>
        <w:proofErr w:type="spellStart"/>
        <w:r>
          <w:rPr>
            <w:rStyle w:val="Lienhypertexte"/>
          </w:rPr>
          <w:t>OCRisée</w:t>
        </w:r>
        <w:proofErr w:type="spellEnd"/>
        <w:r>
          <w:rPr>
            <w:rStyle w:val="Lienhypertexte"/>
          </w:rPr>
          <w:t xml:space="preserve"> et en ligne</w:t>
        </w:r>
      </w:hyperlink>
    </w:p>
    <w:p w14:paraId="7CFC936F" w14:textId="77777777" w:rsidR="00E65786" w:rsidRDefault="00E65786" w:rsidP="00E65786">
      <w:pPr>
        <w:numPr>
          <w:ilvl w:val="0"/>
          <w:numId w:val="14"/>
        </w:numPr>
        <w:spacing w:before="100" w:beforeAutospacing="1" w:after="100" w:afterAutospacing="1" w:line="240" w:lineRule="auto"/>
      </w:pPr>
      <w:r>
        <w:rPr>
          <w:rStyle w:val="lev"/>
          <w:i/>
          <w:iCs/>
        </w:rPr>
        <w:t>Mélanges offerts à ...</w:t>
      </w:r>
    </w:p>
    <w:p w14:paraId="00B10017" w14:textId="77777777" w:rsidR="00E65786" w:rsidRDefault="00E65786" w:rsidP="00E65786">
      <w:pPr>
        <w:numPr>
          <w:ilvl w:val="1"/>
          <w:numId w:val="14"/>
        </w:numPr>
        <w:spacing w:before="100" w:beforeAutospacing="1" w:after="100" w:afterAutospacing="1" w:line="240" w:lineRule="auto"/>
      </w:pPr>
      <w:r>
        <w:t xml:space="preserve">J'aime beaucoup cette tradition qui consiste à offrir des mélanges en hommage à quelqu'un. N'étant pas du Sérail, je ne puis écrire moi-même d'articles, mais je peux exhumer des articles rares, les numériser, les </w:t>
      </w:r>
      <w:proofErr w:type="spellStart"/>
      <w:r>
        <w:t>OCRiser</w:t>
      </w:r>
      <w:proofErr w:type="spellEnd"/>
      <w:r>
        <w:t xml:space="preserve"> et les regrouper en mélanges. </w:t>
      </w:r>
      <w:r>
        <w:lastRenderedPageBreak/>
        <w:t xml:space="preserve">Voici donc des "mélanges" offerts à </w:t>
      </w:r>
      <w:hyperlink r:id="rId28" w:tgtFrame="_blank" w:history="1">
        <w:r>
          <w:rPr>
            <w:rStyle w:val="Lienhypertexte"/>
          </w:rPr>
          <w:t>François Pic</w:t>
        </w:r>
      </w:hyperlink>
      <w:r>
        <w:t xml:space="preserve"> et à </w:t>
      </w:r>
      <w:hyperlink r:id="rId29" w:tgtFrame="_blank" w:history="1">
        <w:r>
          <w:rPr>
            <w:rStyle w:val="Lienhypertexte"/>
          </w:rPr>
          <w:t xml:space="preserve">Pierre </w:t>
        </w:r>
        <w:proofErr w:type="spellStart"/>
        <w:r>
          <w:rPr>
            <w:rStyle w:val="Lienhypertexte"/>
          </w:rPr>
          <w:t>Escudé</w:t>
        </w:r>
        <w:proofErr w:type="spellEnd"/>
      </w:hyperlink>
      <w:r>
        <w:t>. Avec toute ma gratitude.</w:t>
      </w:r>
    </w:p>
    <w:p w14:paraId="215D2216" w14:textId="01763E55" w:rsidR="00E65786" w:rsidRDefault="00E65786" w:rsidP="00E65786">
      <w:pPr>
        <w:pStyle w:val="NormalWeb"/>
      </w:pPr>
      <w:r>
        <w:rPr>
          <w:noProof/>
          <w:color w:val="0000FF"/>
        </w:rPr>
        <w:drawing>
          <wp:inline distT="0" distB="0" distL="0" distR="0" wp14:anchorId="3C72F04A" wp14:editId="503E4F55">
            <wp:extent cx="2133600" cy="1238250"/>
            <wp:effectExtent l="0" t="0" r="0" b="0"/>
            <wp:docPr id="7" name="Image 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1238250"/>
                    </a:xfrm>
                    <a:prstGeom prst="rect">
                      <a:avLst/>
                    </a:prstGeom>
                    <a:noFill/>
                    <a:ln>
                      <a:noFill/>
                    </a:ln>
                  </pic:spPr>
                </pic:pic>
              </a:graphicData>
            </a:graphic>
          </wp:inline>
        </w:drawing>
      </w:r>
      <w:proofErr w:type="spellStart"/>
      <w:r>
        <w:t>Gasconha</w:t>
      </w:r>
      <w:proofErr w:type="spellEnd"/>
      <w:r>
        <w:t xml:space="preserve"> relaie l'info de la numérisation de deux anciens cartulaires de Dax : </w:t>
      </w:r>
      <w:hyperlink r:id="rId32" w:tgtFrame="_blank" w:history="1">
        <w:r>
          <w:rPr>
            <w:rStyle w:val="Lienhypertexte"/>
          </w:rPr>
          <w:t>voir site des archives départementales</w:t>
        </w:r>
      </w:hyperlink>
    </w:p>
    <w:p w14:paraId="0CF17486" w14:textId="77777777" w:rsidR="00E65786" w:rsidRDefault="00E65786" w:rsidP="00E65786">
      <w:pPr>
        <w:pStyle w:val="NormalWeb"/>
      </w:pPr>
      <w:r>
        <w:t>Les mêmes Archives Départementales ont numérisé de nombreuses cartes postales dont celle ci-contre du château Arnaudin.</w:t>
      </w:r>
    </w:p>
    <w:p w14:paraId="260FDF15" w14:textId="77777777" w:rsidR="00E65786" w:rsidRDefault="00E65786" w:rsidP="00E65786">
      <w:pPr>
        <w:pStyle w:val="NormalWeb"/>
      </w:pPr>
      <w:r>
        <w:t> </w:t>
      </w:r>
    </w:p>
    <w:p w14:paraId="49EDF2C5" w14:textId="77777777" w:rsidR="00E65786" w:rsidRDefault="00E65786" w:rsidP="00E65786">
      <w:pPr>
        <w:numPr>
          <w:ilvl w:val="0"/>
          <w:numId w:val="15"/>
        </w:numPr>
        <w:spacing w:before="100" w:beforeAutospacing="1" w:after="100" w:afterAutospacing="1" w:line="240" w:lineRule="auto"/>
      </w:pPr>
      <w:hyperlink r:id="rId33" w:tgtFrame="_blank" w:history="1">
        <w:r>
          <w:rPr>
            <w:rStyle w:val="Lienhypertexte"/>
          </w:rPr>
          <w:t xml:space="preserve">1937, Beyer, Lotte. Der </w:t>
        </w:r>
        <w:proofErr w:type="spellStart"/>
        <w:r>
          <w:rPr>
            <w:rStyle w:val="Lienhypertexte"/>
          </w:rPr>
          <w:t>Waldbauer</w:t>
        </w:r>
        <w:proofErr w:type="spellEnd"/>
        <w:r>
          <w:rPr>
            <w:rStyle w:val="Lienhypertexte"/>
          </w:rPr>
          <w:t xml:space="preserve"> in Den Landes Gascogne </w:t>
        </w:r>
        <w:proofErr w:type="spellStart"/>
        <w:r>
          <w:rPr>
            <w:rStyle w:val="Lienhypertexte"/>
          </w:rPr>
          <w:t>Haus</w:t>
        </w:r>
        <w:proofErr w:type="spellEnd"/>
        <w:r>
          <w:rPr>
            <w:rStyle w:val="Lienhypertexte"/>
          </w:rPr>
          <w:t xml:space="preserve">, </w:t>
        </w:r>
        <w:proofErr w:type="spellStart"/>
        <w:r>
          <w:rPr>
            <w:rStyle w:val="Lienhypertexte"/>
          </w:rPr>
          <w:t>Arbeit</w:t>
        </w:r>
        <w:proofErr w:type="spellEnd"/>
        <w:r>
          <w:rPr>
            <w:rStyle w:val="Lienhypertexte"/>
          </w:rPr>
          <w:t xml:space="preserve"> </w:t>
        </w:r>
        <w:proofErr w:type="spellStart"/>
        <w:r>
          <w:rPr>
            <w:rStyle w:val="Lienhypertexte"/>
          </w:rPr>
          <w:t>Und</w:t>
        </w:r>
        <w:proofErr w:type="spellEnd"/>
        <w:r>
          <w:rPr>
            <w:rStyle w:val="Lienhypertexte"/>
          </w:rPr>
          <w:t xml:space="preserve"> </w:t>
        </w:r>
        <w:proofErr w:type="spellStart"/>
        <w:r>
          <w:rPr>
            <w:rStyle w:val="Lienhypertexte"/>
          </w:rPr>
          <w:t>Familie</w:t>
        </w:r>
        <w:proofErr w:type="spellEnd"/>
        <w:r>
          <w:rPr>
            <w:rStyle w:val="Lienhypertexte"/>
          </w:rPr>
          <w:t xml:space="preserve">, 1: </w:t>
        </w:r>
        <w:proofErr w:type="spellStart"/>
        <w:r>
          <w:rPr>
            <w:rStyle w:val="Lienhypertexte"/>
          </w:rPr>
          <w:t>Wirtschaftsformen</w:t>
        </w:r>
        <w:proofErr w:type="spellEnd"/>
        <w:r>
          <w:rPr>
            <w:rStyle w:val="Lienhypertexte"/>
          </w:rPr>
          <w:t xml:space="preserve">. Hamburger </w:t>
        </w:r>
        <w:proofErr w:type="spellStart"/>
        <w:r>
          <w:rPr>
            <w:rStyle w:val="Lienhypertexte"/>
          </w:rPr>
          <w:t>Studien</w:t>
        </w:r>
        <w:proofErr w:type="spellEnd"/>
        <w:r>
          <w:rPr>
            <w:rStyle w:val="Lienhypertexte"/>
          </w:rPr>
          <w:t xml:space="preserve"> </w:t>
        </w:r>
        <w:proofErr w:type="spellStart"/>
        <w:r>
          <w:rPr>
            <w:rStyle w:val="Lienhypertexte"/>
          </w:rPr>
          <w:t>zu</w:t>
        </w:r>
        <w:proofErr w:type="spellEnd"/>
        <w:r>
          <w:rPr>
            <w:rStyle w:val="Lienhypertexte"/>
          </w:rPr>
          <w:t xml:space="preserve"> </w:t>
        </w:r>
        <w:proofErr w:type="spellStart"/>
        <w:r>
          <w:rPr>
            <w:rStyle w:val="Lienhypertexte"/>
          </w:rPr>
          <w:t>Volkstum</w:t>
        </w:r>
        <w:proofErr w:type="spellEnd"/>
        <w:r>
          <w:rPr>
            <w:rStyle w:val="Lienhypertexte"/>
          </w:rPr>
          <w:t xml:space="preserve"> </w:t>
        </w:r>
        <w:proofErr w:type="spellStart"/>
        <w:r>
          <w:rPr>
            <w:rStyle w:val="Lienhypertexte"/>
          </w:rPr>
          <w:t>und</w:t>
        </w:r>
        <w:proofErr w:type="spellEnd"/>
        <w:r>
          <w:rPr>
            <w:rStyle w:val="Lienhypertexte"/>
          </w:rPr>
          <w:t xml:space="preserve"> </w:t>
        </w:r>
        <w:proofErr w:type="spellStart"/>
        <w:r>
          <w:rPr>
            <w:rStyle w:val="Lienhypertexte"/>
          </w:rPr>
          <w:t>Kultur</w:t>
        </w:r>
        <w:proofErr w:type="spellEnd"/>
        <w:r>
          <w:rPr>
            <w:rStyle w:val="Lienhypertexte"/>
          </w:rPr>
          <w:t xml:space="preserve"> der </w:t>
        </w:r>
        <w:proofErr w:type="spellStart"/>
        <w:r>
          <w:rPr>
            <w:rStyle w:val="Lienhypertexte"/>
          </w:rPr>
          <w:t>Romanen</w:t>
        </w:r>
        <w:proofErr w:type="spellEnd"/>
        <w:r>
          <w:rPr>
            <w:rStyle w:val="Lienhypertexte"/>
          </w:rPr>
          <w:t>, 24</w:t>
        </w:r>
      </w:hyperlink>
    </w:p>
    <w:p w14:paraId="4887525C" w14:textId="77777777" w:rsidR="00E65786" w:rsidRDefault="00E65786" w:rsidP="00E65786">
      <w:pPr>
        <w:numPr>
          <w:ilvl w:val="0"/>
          <w:numId w:val="15"/>
        </w:numPr>
        <w:spacing w:before="100" w:beforeAutospacing="1" w:after="100" w:afterAutospacing="1" w:line="240" w:lineRule="auto"/>
      </w:pPr>
      <w:r>
        <w:t xml:space="preserve">Création de l'entrée Wikipédia de l'abbé </w:t>
      </w:r>
      <w:hyperlink r:id="rId34" w:tgtFrame="_blank" w:history="1">
        <w:r>
          <w:rPr>
            <w:rStyle w:val="Lienhypertexte"/>
          </w:rPr>
          <w:t>Théobald Lalanne</w:t>
        </w:r>
      </w:hyperlink>
    </w:p>
    <w:p w14:paraId="0A6F6D0A" w14:textId="77777777" w:rsidR="00E65786" w:rsidRDefault="00E65786" w:rsidP="00E65786">
      <w:pPr>
        <w:numPr>
          <w:ilvl w:val="1"/>
          <w:numId w:val="15"/>
        </w:numPr>
        <w:spacing w:before="100" w:beforeAutospacing="1" w:after="100" w:afterAutospacing="1" w:line="240" w:lineRule="auto"/>
      </w:pPr>
      <w:r>
        <w:t xml:space="preserve">Pour mémoire, celle de l'abbé </w:t>
      </w:r>
      <w:hyperlink r:id="rId35" w:tgtFrame="_blank" w:history="1">
        <w:r>
          <w:rPr>
            <w:rStyle w:val="Lienhypertexte"/>
          </w:rPr>
          <w:t xml:space="preserve">Arnaud Ferrand </w:t>
        </w:r>
      </w:hyperlink>
      <w:r>
        <w:t xml:space="preserve"> issue de </w:t>
      </w:r>
      <w:hyperlink r:id="rId36" w:tgtFrame="_blank" w:history="1">
        <w:r>
          <w:rPr>
            <w:rStyle w:val="Lienhypertexte"/>
          </w:rPr>
          <w:t xml:space="preserve">cet article </w:t>
        </w:r>
      </w:hyperlink>
      <w:r>
        <w:t xml:space="preserve">et dont j'essaie de reconstituer la </w:t>
      </w:r>
      <w:hyperlink r:id="rId37" w:tgtFrame="_blank" w:history="1">
        <w:r>
          <w:rPr>
            <w:rStyle w:val="Lienhypertexte"/>
          </w:rPr>
          <w:t>bibliographie complète</w:t>
        </w:r>
      </w:hyperlink>
      <w:r>
        <w:t xml:space="preserve"> avec mise en ligne de ses textes.</w:t>
      </w:r>
    </w:p>
    <w:p w14:paraId="6FB6D566" w14:textId="77777777" w:rsidR="00E65786" w:rsidRDefault="00E65786" w:rsidP="00E65786">
      <w:pPr>
        <w:numPr>
          <w:ilvl w:val="0"/>
          <w:numId w:val="15"/>
        </w:numPr>
        <w:spacing w:before="100" w:beforeAutospacing="1" w:after="100" w:afterAutospacing="1" w:line="240" w:lineRule="auto"/>
      </w:pPr>
      <w:r>
        <w:t xml:space="preserve">Mise en ligne du </w:t>
      </w:r>
      <w:r>
        <w:rPr>
          <w:rStyle w:val="Accentuation"/>
        </w:rPr>
        <w:t xml:space="preserve">De </w:t>
      </w:r>
      <w:proofErr w:type="spellStart"/>
      <w:r>
        <w:rPr>
          <w:rStyle w:val="Accentuation"/>
        </w:rPr>
        <w:t>Collegio</w:t>
      </w:r>
      <w:proofErr w:type="spellEnd"/>
      <w:r>
        <w:rPr>
          <w:rStyle w:val="Accentuation"/>
        </w:rPr>
        <w:t xml:space="preserve"> </w:t>
      </w:r>
      <w:proofErr w:type="spellStart"/>
      <w:r>
        <w:rPr>
          <w:rStyle w:val="Accentuation"/>
        </w:rPr>
        <w:t>Auscitano</w:t>
      </w:r>
      <w:proofErr w:type="spellEnd"/>
      <w:r>
        <w:t xml:space="preserve"> de Bernard du </w:t>
      </w:r>
      <w:proofErr w:type="spellStart"/>
      <w:r>
        <w:t>Poey</w:t>
      </w:r>
      <w:proofErr w:type="spellEnd"/>
      <w:r>
        <w:t xml:space="preserve"> (document Mazarine 8° 21629-7 [</w:t>
      </w:r>
      <w:proofErr w:type="spellStart"/>
      <w:r>
        <w:t>Res</w:t>
      </w:r>
      <w:proofErr w:type="spellEnd"/>
      <w:r>
        <w:t xml:space="preserve">] ) </w:t>
      </w:r>
      <w:hyperlink r:id="rId38" w:tgtFrame="_blank" w:tooltip=" https://mazarinum.bibliotheque-mazarine.fr/ark:/61562/mz17885" w:history="1">
        <w:r>
          <w:rPr>
            <w:rStyle w:val="Lienhypertexte"/>
          </w:rPr>
          <w:t xml:space="preserve">Ici dans </w:t>
        </w:r>
        <w:proofErr w:type="spellStart"/>
        <w:r>
          <w:rPr>
            <w:rStyle w:val="Lienhypertexte"/>
          </w:rPr>
          <w:t>Mazarinum</w:t>
        </w:r>
        <w:proofErr w:type="spellEnd"/>
      </w:hyperlink>
    </w:p>
    <w:p w14:paraId="54258FCE" w14:textId="77777777" w:rsidR="00E65786" w:rsidRDefault="00E65786" w:rsidP="00E65786">
      <w:pPr>
        <w:numPr>
          <w:ilvl w:val="0"/>
          <w:numId w:val="15"/>
        </w:numPr>
        <w:spacing w:before="100" w:beforeAutospacing="1" w:after="100" w:afterAutospacing="1" w:line="240" w:lineRule="auto"/>
      </w:pPr>
      <w:r>
        <w:t xml:space="preserve">Deux imprimés déjà numérisés, à suivre dans </w:t>
      </w:r>
      <w:proofErr w:type="spellStart"/>
      <w:r>
        <w:t>Mazarinum</w:t>
      </w:r>
      <w:proofErr w:type="spellEnd"/>
      <w:r>
        <w:t xml:space="preserve"> :</w:t>
      </w:r>
    </w:p>
    <w:p w14:paraId="400AC573" w14:textId="77777777" w:rsidR="00E65786" w:rsidRDefault="00E65786" w:rsidP="00E65786">
      <w:pPr>
        <w:numPr>
          <w:ilvl w:val="1"/>
          <w:numId w:val="15"/>
        </w:numPr>
        <w:spacing w:before="100" w:beforeAutospacing="1" w:after="100" w:afterAutospacing="1" w:line="240" w:lineRule="auto"/>
      </w:pPr>
      <w:r>
        <w:t xml:space="preserve">Sur le tombeau de Jan </w:t>
      </w:r>
      <w:proofErr w:type="spellStart"/>
      <w:r>
        <w:t>Brynon</w:t>
      </w:r>
      <w:proofErr w:type="spellEnd"/>
      <w:r>
        <w:t xml:space="preserve">. In </w:t>
      </w:r>
      <w:proofErr w:type="spellStart"/>
      <w:r>
        <w:t>tumulum</w:t>
      </w:r>
      <w:proofErr w:type="spellEnd"/>
      <w:r>
        <w:t xml:space="preserve"> </w:t>
      </w:r>
      <w:proofErr w:type="spellStart"/>
      <w:r>
        <w:t>Jani</w:t>
      </w:r>
      <w:proofErr w:type="spellEnd"/>
      <w:r>
        <w:t xml:space="preserve"> </w:t>
      </w:r>
      <w:proofErr w:type="spellStart"/>
      <w:r>
        <w:t>Brynonis</w:t>
      </w:r>
      <w:proofErr w:type="spellEnd"/>
      <w:r>
        <w:t xml:space="preserve"> </w:t>
      </w:r>
      <w:hyperlink r:id="rId39" w:tgtFrame="_blank" w:history="1">
        <w:r>
          <w:rPr>
            <w:rStyle w:val="Lienhypertexte"/>
          </w:rPr>
          <w:t>http://www.sudoc.fr/</w:t>
        </w:r>
      </w:hyperlink>
      <w:hyperlink r:id="rId40" w:tgtFrame="_blank" w:history="1">
        <w:r>
          <w:rPr>
            <w:rStyle w:val="Lienhypertexte"/>
          </w:rPr>
          <w:t>194130681</w:t>
        </w:r>
      </w:hyperlink>
    </w:p>
    <w:p w14:paraId="7845B107" w14:textId="77777777" w:rsidR="00E65786" w:rsidRDefault="00E65786" w:rsidP="00E65786">
      <w:pPr>
        <w:numPr>
          <w:ilvl w:val="1"/>
          <w:numId w:val="15"/>
        </w:numPr>
        <w:spacing w:before="100" w:beforeAutospacing="1" w:after="100" w:afterAutospacing="1" w:line="240" w:lineRule="auto"/>
      </w:pPr>
      <w:r>
        <w:t xml:space="preserve">Quatrains du seigneur de </w:t>
      </w:r>
      <w:proofErr w:type="spellStart"/>
      <w:r>
        <w:t>Pybrac</w:t>
      </w:r>
      <w:proofErr w:type="spellEnd"/>
      <w:r>
        <w:t xml:space="preserve">, conseiller du Roy en son conseil privé. </w:t>
      </w:r>
      <w:proofErr w:type="spellStart"/>
      <w:r>
        <w:t>Contenans</w:t>
      </w:r>
      <w:proofErr w:type="spellEnd"/>
      <w:r>
        <w:t xml:space="preserve"> </w:t>
      </w:r>
      <w:proofErr w:type="spellStart"/>
      <w:r>
        <w:t>preceptes</w:t>
      </w:r>
      <w:proofErr w:type="spellEnd"/>
      <w:r>
        <w:t xml:space="preserve"> et </w:t>
      </w:r>
      <w:proofErr w:type="spellStart"/>
      <w:r>
        <w:t>enseignemens</w:t>
      </w:r>
      <w:proofErr w:type="spellEnd"/>
      <w:r>
        <w:t xml:space="preserve"> utiles &amp; profitables à la vie de l'homme, de nouveau mis en leur ordre &amp; augmentez par </w:t>
      </w:r>
      <w:proofErr w:type="spellStart"/>
      <w:r>
        <w:t>ledict</w:t>
      </w:r>
      <w:proofErr w:type="spellEnd"/>
      <w:r>
        <w:t xml:space="preserve"> seigneur </w:t>
      </w:r>
      <w:hyperlink r:id="rId41" w:tgtFrame="_blank" w:history="1">
        <w:r>
          <w:rPr>
            <w:rStyle w:val="Lienhypertexte"/>
          </w:rPr>
          <w:t>http://www.sudoc.fr/06793160X</w:t>
        </w:r>
      </w:hyperlink>
    </w:p>
    <w:p w14:paraId="24A55B19" w14:textId="77777777" w:rsidR="00E65786" w:rsidRDefault="00E65786" w:rsidP="00E65786">
      <w:pPr>
        <w:pStyle w:val="NormalWeb"/>
      </w:pPr>
      <w:r>
        <w:rPr>
          <w:rStyle w:val="lev"/>
        </w:rPr>
        <w:t>Pour mémoire, les numérisations difficiles à trouver ailleurs et rendues accessibles sur ce site [</w:t>
      </w:r>
      <w:hyperlink r:id="rId42" w:tgtFrame="_blank" w:history="1">
        <w:r>
          <w:rPr>
            <w:rStyle w:val="Lienhypertexte"/>
            <w:b/>
            <w:bCs/>
          </w:rPr>
          <w:t xml:space="preserve">Télécharger au format Excel </w:t>
        </w:r>
      </w:hyperlink>
      <w:r>
        <w:rPr>
          <w:rStyle w:val="lev"/>
        </w:rPr>
        <w:t>] :</w:t>
      </w:r>
    </w:p>
    <w:p w14:paraId="76A483CD" w14:textId="77777777" w:rsidR="00E65786" w:rsidRDefault="00E65786" w:rsidP="00E65786">
      <w:pPr>
        <w:pStyle w:val="NormalWeb"/>
      </w:pPr>
      <w:r>
        <w:t>La revue catholique de Bordeaux, de 1879 à 1897 (1880 en cours de numérisation) :</w:t>
      </w:r>
    </w:p>
    <w:p w14:paraId="206158BE" w14:textId="77777777" w:rsidR="00E65786" w:rsidRDefault="00E65786" w:rsidP="00E65786">
      <w:pPr>
        <w:numPr>
          <w:ilvl w:val="0"/>
          <w:numId w:val="16"/>
        </w:numPr>
        <w:spacing w:before="100" w:beforeAutospacing="1" w:after="100" w:afterAutospacing="1" w:line="240" w:lineRule="auto"/>
      </w:pPr>
      <w:hyperlink r:id="rId43" w:tgtFrame="_blank" w:history="1">
        <w:r>
          <w:rPr>
            <w:rStyle w:val="Lienhypertexte"/>
          </w:rPr>
          <w:t>1879</w:t>
        </w:r>
      </w:hyperlink>
      <w:r>
        <w:t xml:space="preserve"> – 1880 (en cours de numérisation) – </w:t>
      </w:r>
      <w:hyperlink r:id="rId44" w:tgtFrame="_blank" w:history="1">
        <w:r>
          <w:rPr>
            <w:rStyle w:val="Lienhypertexte"/>
          </w:rPr>
          <w:t>1881</w:t>
        </w:r>
      </w:hyperlink>
      <w:r>
        <w:t> –  </w:t>
      </w:r>
      <w:hyperlink r:id="rId45" w:tgtFrame="_blank" w:history="1">
        <w:r>
          <w:rPr>
            <w:rStyle w:val="Lienhypertexte"/>
          </w:rPr>
          <w:t>1882</w:t>
        </w:r>
      </w:hyperlink>
      <w:r>
        <w:t> – </w:t>
      </w:r>
      <w:hyperlink r:id="rId46" w:tgtFrame="_blank" w:history="1">
        <w:r>
          <w:rPr>
            <w:rStyle w:val="Lienhypertexte"/>
          </w:rPr>
          <w:t>1883</w:t>
        </w:r>
      </w:hyperlink>
      <w:r>
        <w:t> – </w:t>
      </w:r>
      <w:hyperlink r:id="rId47" w:tgtFrame="_blank" w:history="1">
        <w:r>
          <w:rPr>
            <w:rStyle w:val="Lienhypertexte"/>
          </w:rPr>
          <w:t>1884</w:t>
        </w:r>
      </w:hyperlink>
      <w:r>
        <w:t> – </w:t>
      </w:r>
      <w:hyperlink r:id="rId48" w:tgtFrame="_blank" w:history="1">
        <w:r>
          <w:rPr>
            <w:rStyle w:val="Lienhypertexte"/>
          </w:rPr>
          <w:t>1885</w:t>
        </w:r>
      </w:hyperlink>
      <w:r>
        <w:t> – </w:t>
      </w:r>
      <w:hyperlink r:id="rId49" w:tgtFrame="_blank" w:history="1">
        <w:r>
          <w:rPr>
            <w:rStyle w:val="Lienhypertexte"/>
          </w:rPr>
          <w:t>1886</w:t>
        </w:r>
      </w:hyperlink>
      <w:r>
        <w:t> –</w:t>
      </w:r>
      <w:hyperlink r:id="rId50" w:tgtFrame="_blank" w:history="1">
        <w:r>
          <w:rPr>
            <w:rStyle w:val="Lienhypertexte"/>
          </w:rPr>
          <w:t>1887</w:t>
        </w:r>
      </w:hyperlink>
      <w:r>
        <w:t> – </w:t>
      </w:r>
      <w:hyperlink r:id="rId51" w:tgtFrame="_blank" w:history="1">
        <w:r>
          <w:rPr>
            <w:rStyle w:val="Lienhypertexte"/>
          </w:rPr>
          <w:t>1888</w:t>
        </w:r>
      </w:hyperlink>
      <w:r>
        <w:t> – </w:t>
      </w:r>
      <w:hyperlink r:id="rId52" w:tgtFrame="_blank" w:history="1">
        <w:r>
          <w:rPr>
            <w:rStyle w:val="Lienhypertexte"/>
          </w:rPr>
          <w:t>1889</w:t>
        </w:r>
      </w:hyperlink>
      <w:r>
        <w:t> – </w:t>
      </w:r>
      <w:hyperlink r:id="rId53" w:tgtFrame="_blank" w:history="1">
        <w:r>
          <w:rPr>
            <w:rStyle w:val="Lienhypertexte"/>
          </w:rPr>
          <w:t>1890</w:t>
        </w:r>
      </w:hyperlink>
      <w:r>
        <w:t> – </w:t>
      </w:r>
      <w:hyperlink r:id="rId54" w:tgtFrame="_blank" w:history="1">
        <w:r>
          <w:rPr>
            <w:rStyle w:val="Lienhypertexte"/>
          </w:rPr>
          <w:t>1891</w:t>
        </w:r>
      </w:hyperlink>
      <w:r>
        <w:t> – </w:t>
      </w:r>
      <w:hyperlink r:id="rId55" w:tgtFrame="_blank" w:history="1">
        <w:r>
          <w:rPr>
            <w:rStyle w:val="Lienhypertexte"/>
          </w:rPr>
          <w:t>1892</w:t>
        </w:r>
      </w:hyperlink>
      <w:r>
        <w:t> –  </w:t>
      </w:r>
      <w:hyperlink r:id="rId56" w:tgtFrame="_blank" w:history="1">
        <w:r>
          <w:rPr>
            <w:rStyle w:val="Lienhypertexte"/>
          </w:rPr>
          <w:t>1893</w:t>
        </w:r>
      </w:hyperlink>
      <w:r>
        <w:t> – </w:t>
      </w:r>
      <w:hyperlink r:id="rId57" w:tgtFrame="_blank" w:history="1">
        <w:r>
          <w:rPr>
            <w:rStyle w:val="Lienhypertexte"/>
          </w:rPr>
          <w:t>1894</w:t>
        </w:r>
      </w:hyperlink>
      <w:r>
        <w:t> – </w:t>
      </w:r>
      <w:hyperlink r:id="rId58" w:tgtFrame="_blank" w:history="1">
        <w:r>
          <w:rPr>
            <w:rStyle w:val="Lienhypertexte"/>
          </w:rPr>
          <w:t>1895 </w:t>
        </w:r>
      </w:hyperlink>
      <w:r>
        <w:t>– </w:t>
      </w:r>
      <w:hyperlink r:id="rId59" w:tgtFrame="_blank" w:history="1">
        <w:r>
          <w:rPr>
            <w:rStyle w:val="Lienhypertexte"/>
          </w:rPr>
          <w:t>1896</w:t>
        </w:r>
      </w:hyperlink>
      <w:r>
        <w:t> – </w:t>
      </w:r>
      <w:hyperlink r:id="rId60" w:tgtFrame="_blank" w:history="1">
        <w:r>
          <w:rPr>
            <w:rStyle w:val="Lienhypertexte"/>
          </w:rPr>
          <w:t>1897.1</w:t>
        </w:r>
      </w:hyperlink>
      <w:r>
        <w:t> – </w:t>
      </w:r>
      <w:hyperlink r:id="rId61" w:tgtFrame="_blank" w:history="1">
        <w:r>
          <w:rPr>
            <w:rStyle w:val="Lienhypertexte"/>
          </w:rPr>
          <w:t>1897.2</w:t>
        </w:r>
      </w:hyperlink>
    </w:p>
    <w:p w14:paraId="519641DF" w14:textId="77777777" w:rsidR="00E65786" w:rsidRDefault="00E65786" w:rsidP="00E65786">
      <w:pPr>
        <w:numPr>
          <w:ilvl w:val="0"/>
          <w:numId w:val="16"/>
        </w:numPr>
        <w:spacing w:before="100" w:beforeAutospacing="1" w:after="100" w:afterAutospacing="1" w:line="240" w:lineRule="auto"/>
      </w:pPr>
      <w:hyperlink r:id="rId62" w:history="1">
        <w:r>
          <w:rPr>
            <w:rStyle w:val="Lienhypertexte"/>
          </w:rPr>
          <w:t xml:space="preserve">1926, Appel, Carl. </w:t>
        </w:r>
        <w:proofErr w:type="spellStart"/>
        <w:r>
          <w:rPr>
            <w:rStyle w:val="Lienhypertexte"/>
          </w:rPr>
          <w:t>Ausgewählte</w:t>
        </w:r>
        <w:proofErr w:type="spellEnd"/>
        <w:r>
          <w:rPr>
            <w:rStyle w:val="Lienhypertexte"/>
          </w:rPr>
          <w:t xml:space="preserve"> Lieder - </w:t>
        </w:r>
        <w:proofErr w:type="spellStart"/>
        <w:r>
          <w:rPr>
            <w:rStyle w:val="Lienhypertexte"/>
          </w:rPr>
          <w:t>Bernart</w:t>
        </w:r>
        <w:proofErr w:type="spellEnd"/>
        <w:r>
          <w:rPr>
            <w:rStyle w:val="Lienhypertexte"/>
          </w:rPr>
          <w:t xml:space="preserve"> von </w:t>
        </w:r>
        <w:proofErr w:type="spellStart"/>
        <w:r>
          <w:rPr>
            <w:rStyle w:val="Lienhypertexte"/>
          </w:rPr>
          <w:t>Ventadorn</w:t>
        </w:r>
        <w:proofErr w:type="spellEnd"/>
        <w:r>
          <w:rPr>
            <w:rStyle w:val="Lienhypertexte"/>
          </w:rPr>
          <w:t xml:space="preserve">. </w:t>
        </w:r>
        <w:proofErr w:type="spellStart"/>
        <w:r>
          <w:rPr>
            <w:rStyle w:val="Lienhypertexte"/>
          </w:rPr>
          <w:t>Hrsg</w:t>
        </w:r>
        <w:proofErr w:type="spellEnd"/>
      </w:hyperlink>
    </w:p>
    <w:p w14:paraId="0C69E17B" w14:textId="77777777" w:rsidR="00E65786" w:rsidRDefault="00E65786" w:rsidP="00E65786">
      <w:pPr>
        <w:numPr>
          <w:ilvl w:val="0"/>
          <w:numId w:val="16"/>
        </w:numPr>
        <w:spacing w:before="100" w:beforeAutospacing="1" w:after="100" w:afterAutospacing="1" w:line="240" w:lineRule="auto"/>
      </w:pPr>
      <w:hyperlink r:id="rId63" w:tgtFrame="_blank" w:history="1">
        <w:r>
          <w:rPr>
            <w:rStyle w:val="Lienhypertexte"/>
          </w:rPr>
          <w:t xml:space="preserve">1884, </w:t>
        </w:r>
        <w:proofErr w:type="spellStart"/>
        <w:r>
          <w:rPr>
            <w:rStyle w:val="Lienhypertexte"/>
          </w:rPr>
          <w:t>Guillibert</w:t>
        </w:r>
        <w:proofErr w:type="spellEnd"/>
        <w:r>
          <w:rPr>
            <w:rStyle w:val="Lienhypertexte"/>
          </w:rPr>
          <w:t xml:space="preserve">, </w:t>
        </w:r>
        <w:proofErr w:type="spellStart"/>
        <w:r>
          <w:rPr>
            <w:rStyle w:val="Lienhypertexte"/>
          </w:rPr>
          <w:t>Chapòli</w:t>
        </w:r>
        <w:proofErr w:type="spellEnd"/>
        <w:r>
          <w:rPr>
            <w:rStyle w:val="Lienhypertexte"/>
          </w:rPr>
          <w:t xml:space="preserve">. </w:t>
        </w:r>
        <w:proofErr w:type="spellStart"/>
        <w:r>
          <w:rPr>
            <w:rStyle w:val="Lienhypertexte"/>
          </w:rPr>
          <w:t>Parlamen</w:t>
        </w:r>
        <w:proofErr w:type="spellEnd"/>
        <w:r>
          <w:rPr>
            <w:rStyle w:val="Lienhypertexte"/>
          </w:rPr>
          <w:t xml:space="preserve"> </w:t>
        </w:r>
        <w:proofErr w:type="spellStart"/>
        <w:r>
          <w:rPr>
            <w:rStyle w:val="Lienhypertexte"/>
          </w:rPr>
          <w:t>tengu</w:t>
        </w:r>
        <w:proofErr w:type="spellEnd"/>
        <w:r>
          <w:rPr>
            <w:rStyle w:val="Lienhypertexte"/>
          </w:rPr>
          <w:t xml:space="preserve"> </w:t>
        </w:r>
        <w:proofErr w:type="spellStart"/>
        <w:r>
          <w:rPr>
            <w:rStyle w:val="Lienhypertexte"/>
          </w:rPr>
          <w:t>davans</w:t>
        </w:r>
        <w:proofErr w:type="spellEnd"/>
        <w:r>
          <w:rPr>
            <w:rStyle w:val="Lienhypertexte"/>
          </w:rPr>
          <w:t xml:space="preserve"> la </w:t>
        </w:r>
        <w:proofErr w:type="spellStart"/>
        <w:r>
          <w:rPr>
            <w:rStyle w:val="Lienhypertexte"/>
          </w:rPr>
          <w:t>court</w:t>
        </w:r>
        <w:proofErr w:type="spellEnd"/>
        <w:r>
          <w:rPr>
            <w:rStyle w:val="Lienhypertexte"/>
          </w:rPr>
          <w:t xml:space="preserve"> d'amour de Mont-</w:t>
        </w:r>
        <w:proofErr w:type="spellStart"/>
        <w:r>
          <w:rPr>
            <w:rStyle w:val="Lienhypertexte"/>
          </w:rPr>
          <w:t>Pelié</w:t>
        </w:r>
        <w:proofErr w:type="spellEnd"/>
        <w:r>
          <w:rPr>
            <w:rStyle w:val="Lienhypertexte"/>
          </w:rPr>
          <w:t xml:space="preserve"> </w:t>
        </w:r>
        <w:proofErr w:type="spellStart"/>
        <w:r>
          <w:rPr>
            <w:rStyle w:val="Lienhypertexte"/>
          </w:rPr>
          <w:t>lou</w:t>
        </w:r>
        <w:proofErr w:type="spellEnd"/>
        <w:r>
          <w:rPr>
            <w:rStyle w:val="Lienhypertexte"/>
          </w:rPr>
          <w:t xml:space="preserve"> 14 de mai 1883 </w:t>
        </w:r>
        <w:proofErr w:type="spellStart"/>
        <w:r>
          <w:rPr>
            <w:rStyle w:val="Lienhypertexte"/>
          </w:rPr>
          <w:t>em</w:t>
        </w:r>
        <w:proofErr w:type="spellEnd"/>
        <w:r>
          <w:rPr>
            <w:rStyle w:val="Lienhypertexte"/>
          </w:rPr>
          <w:t xml:space="preserve"> </w:t>
        </w:r>
        <w:proofErr w:type="spellStart"/>
        <w:r>
          <w:rPr>
            <w:rStyle w:val="Lienhypertexte"/>
          </w:rPr>
          <w:t>uno</w:t>
        </w:r>
        <w:proofErr w:type="spellEnd"/>
        <w:r>
          <w:rPr>
            <w:rStyle w:val="Lienhypertexte"/>
          </w:rPr>
          <w:t xml:space="preserve"> </w:t>
        </w:r>
        <w:proofErr w:type="spellStart"/>
        <w:r>
          <w:rPr>
            <w:rStyle w:val="Lienhypertexte"/>
          </w:rPr>
          <w:t>versioun</w:t>
        </w:r>
        <w:proofErr w:type="spellEnd"/>
        <w:r>
          <w:rPr>
            <w:rStyle w:val="Lienhypertexte"/>
          </w:rPr>
          <w:t xml:space="preserve"> </w:t>
        </w:r>
        <w:proofErr w:type="spellStart"/>
        <w:r>
          <w:rPr>
            <w:rStyle w:val="Lienhypertexte"/>
          </w:rPr>
          <w:t>franceso</w:t>
        </w:r>
        <w:proofErr w:type="spellEnd"/>
      </w:hyperlink>
    </w:p>
    <w:p w14:paraId="54FBDA83" w14:textId="77777777" w:rsidR="00E65786" w:rsidRDefault="00E65786" w:rsidP="00E65786">
      <w:pPr>
        <w:numPr>
          <w:ilvl w:val="0"/>
          <w:numId w:val="16"/>
        </w:numPr>
        <w:spacing w:before="100" w:beforeAutospacing="1" w:after="100" w:afterAutospacing="1" w:line="240" w:lineRule="auto"/>
      </w:pPr>
      <w:hyperlink r:id="rId64" w:history="1">
        <w:r>
          <w:rPr>
            <w:rStyle w:val="Lienhypertexte"/>
          </w:rPr>
          <w:t xml:space="preserve">1882, Astruc, Louis. La </w:t>
        </w:r>
        <w:proofErr w:type="spellStart"/>
        <w:r>
          <w:rPr>
            <w:rStyle w:val="Lienhypertexte"/>
          </w:rPr>
          <w:t>Marsiheso</w:t>
        </w:r>
        <w:proofErr w:type="spellEnd"/>
        <w:r>
          <w:rPr>
            <w:rStyle w:val="Lienhypertexte"/>
          </w:rPr>
          <w:t xml:space="preserve">, </w:t>
        </w:r>
        <w:proofErr w:type="spellStart"/>
        <w:r>
          <w:rPr>
            <w:rStyle w:val="Lienhypertexte"/>
          </w:rPr>
          <w:t>Theatre</w:t>
        </w:r>
        <w:proofErr w:type="spellEnd"/>
        <w:r>
          <w:rPr>
            <w:rStyle w:val="Lienhypertexte"/>
          </w:rPr>
          <w:t>, 141 pages</w:t>
        </w:r>
      </w:hyperlink>
    </w:p>
    <w:p w14:paraId="5CFAC195" w14:textId="77777777" w:rsidR="00E65786" w:rsidRDefault="00E65786" w:rsidP="00E65786">
      <w:pPr>
        <w:numPr>
          <w:ilvl w:val="0"/>
          <w:numId w:val="16"/>
        </w:numPr>
        <w:spacing w:before="100" w:beforeAutospacing="1" w:after="100" w:afterAutospacing="1" w:line="240" w:lineRule="auto"/>
      </w:pPr>
      <w:hyperlink r:id="rId65" w:history="1">
        <w:r>
          <w:rPr>
            <w:rStyle w:val="Lienhypertexte"/>
          </w:rPr>
          <w:t xml:space="preserve">1875, Aubanel, Theodore. Discours de </w:t>
        </w:r>
        <w:proofErr w:type="spellStart"/>
        <w:r>
          <w:rPr>
            <w:rStyle w:val="Lienhypertexte"/>
          </w:rPr>
          <w:t>Teodor</w:t>
        </w:r>
        <w:proofErr w:type="spellEnd"/>
        <w:r>
          <w:rPr>
            <w:rStyle w:val="Lienhypertexte"/>
          </w:rPr>
          <w:t xml:space="preserve"> Aubanel, </w:t>
        </w:r>
        <w:proofErr w:type="spellStart"/>
        <w:r>
          <w:rPr>
            <w:rStyle w:val="Lienhypertexte"/>
          </w:rPr>
          <w:t>president</w:t>
        </w:r>
        <w:proofErr w:type="spellEnd"/>
        <w:r>
          <w:rPr>
            <w:rStyle w:val="Lienhypertexte"/>
          </w:rPr>
          <w:t xml:space="preserve"> di Jo </w:t>
        </w:r>
        <w:proofErr w:type="spellStart"/>
        <w:r>
          <w:rPr>
            <w:rStyle w:val="Lienhypertexte"/>
          </w:rPr>
          <w:t>Flourau</w:t>
        </w:r>
        <w:proofErr w:type="spellEnd"/>
        <w:r>
          <w:rPr>
            <w:rStyle w:val="Lienhypertexte"/>
          </w:rPr>
          <w:t xml:space="preserve">, </w:t>
        </w:r>
        <w:proofErr w:type="spellStart"/>
        <w:r>
          <w:rPr>
            <w:rStyle w:val="Lienhypertexte"/>
          </w:rPr>
          <w:t>Fourcauquie</w:t>
        </w:r>
        <w:proofErr w:type="spellEnd"/>
        <w:r>
          <w:rPr>
            <w:rStyle w:val="Lienhypertexte"/>
          </w:rPr>
          <w:t>. 44 p.pdf</w:t>
        </w:r>
      </w:hyperlink>
    </w:p>
    <w:p w14:paraId="1AE163D9" w14:textId="77777777" w:rsidR="00E65786" w:rsidRDefault="00E65786" w:rsidP="00E65786">
      <w:pPr>
        <w:numPr>
          <w:ilvl w:val="0"/>
          <w:numId w:val="16"/>
        </w:numPr>
        <w:spacing w:before="100" w:beforeAutospacing="1" w:after="100" w:afterAutospacing="1" w:line="240" w:lineRule="auto"/>
      </w:pPr>
      <w:hyperlink r:id="rId66" w:history="1">
        <w:r>
          <w:rPr>
            <w:rStyle w:val="Lienhypertexte"/>
          </w:rPr>
          <w:t xml:space="preserve">1944-1947, Le </w:t>
        </w:r>
        <w:proofErr w:type="spellStart"/>
        <w:r>
          <w:rPr>
            <w:rStyle w:val="Lienhypertexte"/>
          </w:rPr>
          <w:t>Patre</w:t>
        </w:r>
        <w:proofErr w:type="spellEnd"/>
        <w:r>
          <w:rPr>
            <w:rStyle w:val="Lienhypertexte"/>
          </w:rPr>
          <w:t xml:space="preserve"> drame lyrique en cinq actes, en vers = Lou </w:t>
        </w:r>
        <w:proofErr w:type="spellStart"/>
        <w:r>
          <w:rPr>
            <w:rStyle w:val="Lienhypertexte"/>
          </w:rPr>
          <w:t>Pastre</w:t>
        </w:r>
        <w:proofErr w:type="spellEnd"/>
        <w:r>
          <w:rPr>
            <w:rStyle w:val="Lienhypertexte"/>
          </w:rPr>
          <w:t xml:space="preserve"> = </w:t>
        </w:r>
        <w:proofErr w:type="spellStart"/>
        <w:r>
          <w:rPr>
            <w:rStyle w:val="Lienhypertexte"/>
          </w:rPr>
          <w:t>dramo</w:t>
        </w:r>
        <w:proofErr w:type="spellEnd"/>
        <w:r>
          <w:rPr>
            <w:rStyle w:val="Lienhypertexte"/>
          </w:rPr>
          <w:t xml:space="preserve"> </w:t>
        </w:r>
        <w:proofErr w:type="spellStart"/>
        <w:r>
          <w:rPr>
            <w:rStyle w:val="Lienhypertexte"/>
          </w:rPr>
          <w:t>lirico</w:t>
        </w:r>
        <w:proofErr w:type="spellEnd"/>
        <w:r>
          <w:rPr>
            <w:rStyle w:val="Lienhypertexte"/>
          </w:rPr>
          <w:t xml:space="preserve"> en cinq </w:t>
        </w:r>
        <w:proofErr w:type="spellStart"/>
        <w:r>
          <w:rPr>
            <w:rStyle w:val="Lienhypertexte"/>
          </w:rPr>
          <w:t>ate</w:t>
        </w:r>
        <w:proofErr w:type="spellEnd"/>
        <w:r>
          <w:rPr>
            <w:rStyle w:val="Lienhypertexte"/>
          </w:rPr>
          <w:t>, en vers</w:t>
        </w:r>
      </w:hyperlink>
    </w:p>
    <w:p w14:paraId="53C032D4" w14:textId="77777777" w:rsidR="00E65786" w:rsidRDefault="00E65786" w:rsidP="00E65786">
      <w:pPr>
        <w:numPr>
          <w:ilvl w:val="0"/>
          <w:numId w:val="16"/>
        </w:numPr>
        <w:spacing w:before="100" w:beforeAutospacing="1" w:after="100" w:afterAutospacing="1" w:line="240" w:lineRule="auto"/>
      </w:pPr>
      <w:hyperlink r:id="rId67" w:history="1">
        <w:r>
          <w:rPr>
            <w:rStyle w:val="Lienhypertexte"/>
          </w:rPr>
          <w:t xml:space="preserve">1877, Bayle A. , </w:t>
        </w:r>
        <w:proofErr w:type="spellStart"/>
        <w:r>
          <w:rPr>
            <w:rStyle w:val="Lienhypertexte"/>
          </w:rPr>
          <w:t>Pichoun</w:t>
        </w:r>
        <w:proofErr w:type="spellEnd"/>
        <w:r>
          <w:rPr>
            <w:rStyle w:val="Lienhypertexte"/>
          </w:rPr>
          <w:t xml:space="preserve"> </w:t>
        </w:r>
        <w:proofErr w:type="spellStart"/>
        <w:r>
          <w:rPr>
            <w:rStyle w:val="Lienhypertexte"/>
          </w:rPr>
          <w:t>Oufici</w:t>
        </w:r>
        <w:proofErr w:type="spellEnd"/>
        <w:r>
          <w:rPr>
            <w:rStyle w:val="Lienhypertexte"/>
          </w:rPr>
          <w:t xml:space="preserve"> de l'</w:t>
        </w:r>
        <w:proofErr w:type="spellStart"/>
        <w:r>
          <w:rPr>
            <w:rStyle w:val="Lienhypertexte"/>
          </w:rPr>
          <w:t>Inmaculado</w:t>
        </w:r>
        <w:proofErr w:type="spellEnd"/>
        <w:r>
          <w:rPr>
            <w:rStyle w:val="Lienhypertexte"/>
          </w:rPr>
          <w:t xml:space="preserve"> </w:t>
        </w:r>
        <w:proofErr w:type="spellStart"/>
        <w:r>
          <w:rPr>
            <w:rStyle w:val="Lienhypertexte"/>
          </w:rPr>
          <w:t>Councepcien</w:t>
        </w:r>
        <w:proofErr w:type="spellEnd"/>
        <w:r>
          <w:rPr>
            <w:rStyle w:val="Lienhypertexte"/>
          </w:rPr>
          <w:t xml:space="preserve"> de la </w:t>
        </w:r>
        <w:proofErr w:type="spellStart"/>
        <w:r>
          <w:rPr>
            <w:rStyle w:val="Lienhypertexte"/>
          </w:rPr>
          <w:t>vièrgi</w:t>
        </w:r>
        <w:proofErr w:type="spellEnd"/>
        <w:r>
          <w:rPr>
            <w:rStyle w:val="Lienhypertexte"/>
          </w:rPr>
          <w:t xml:space="preserve"> Mario, adouba de la man de l'abat A. Bayle</w:t>
        </w:r>
      </w:hyperlink>
    </w:p>
    <w:p w14:paraId="0F6AD54C" w14:textId="77777777" w:rsidR="00E65786" w:rsidRDefault="00E65786" w:rsidP="00E65786">
      <w:pPr>
        <w:numPr>
          <w:ilvl w:val="0"/>
          <w:numId w:val="16"/>
        </w:numPr>
        <w:spacing w:before="100" w:beforeAutospacing="1" w:after="100" w:afterAutospacing="1" w:line="240" w:lineRule="auto"/>
      </w:pPr>
      <w:hyperlink r:id="rId68" w:history="1">
        <w:r>
          <w:rPr>
            <w:rStyle w:val="Lienhypertexte"/>
          </w:rPr>
          <w:t>2008, Beau Brock, Les origines d'une confusion identitaire : le cas du gascon</w:t>
        </w:r>
      </w:hyperlink>
    </w:p>
    <w:p w14:paraId="108575C4" w14:textId="77777777" w:rsidR="00E65786" w:rsidRDefault="00E65786" w:rsidP="00E65786">
      <w:pPr>
        <w:numPr>
          <w:ilvl w:val="0"/>
          <w:numId w:val="16"/>
        </w:numPr>
        <w:spacing w:before="100" w:beforeAutospacing="1" w:after="100" w:afterAutospacing="1" w:line="240" w:lineRule="auto"/>
      </w:pPr>
      <w:hyperlink r:id="rId69" w:history="1">
        <w:r>
          <w:rPr>
            <w:rStyle w:val="Lienhypertexte"/>
          </w:rPr>
          <w:t xml:space="preserve">1956, BEC Pierre, du pluriel en -i des adjectifs, Via </w:t>
        </w:r>
        <w:proofErr w:type="spellStart"/>
        <w:r>
          <w:rPr>
            <w:rStyle w:val="Lienhypertexte"/>
          </w:rPr>
          <w:t>Domitia</w:t>
        </w:r>
        <w:proofErr w:type="spellEnd"/>
        <w:r>
          <w:rPr>
            <w:rStyle w:val="Lienhypertexte"/>
          </w:rPr>
          <w:t xml:space="preserve"> 3</w:t>
        </w:r>
      </w:hyperlink>
    </w:p>
    <w:p w14:paraId="6B0399AC" w14:textId="77777777" w:rsidR="00E65786" w:rsidRDefault="00E65786" w:rsidP="00E65786">
      <w:pPr>
        <w:numPr>
          <w:ilvl w:val="0"/>
          <w:numId w:val="16"/>
        </w:numPr>
        <w:spacing w:before="100" w:beforeAutospacing="1" w:after="100" w:afterAutospacing="1" w:line="240" w:lineRule="auto"/>
      </w:pPr>
      <w:hyperlink r:id="rId70" w:history="1">
        <w:r>
          <w:rPr>
            <w:rStyle w:val="Lienhypertexte"/>
          </w:rPr>
          <w:t xml:space="preserve">1937, Beyer, Lotte. Der </w:t>
        </w:r>
        <w:proofErr w:type="spellStart"/>
        <w:r>
          <w:rPr>
            <w:rStyle w:val="Lienhypertexte"/>
          </w:rPr>
          <w:t>Waldbauer</w:t>
        </w:r>
        <w:proofErr w:type="spellEnd"/>
        <w:r>
          <w:rPr>
            <w:rStyle w:val="Lienhypertexte"/>
          </w:rPr>
          <w:t xml:space="preserve"> in Den Landes Gascogne </w:t>
        </w:r>
        <w:proofErr w:type="spellStart"/>
        <w:r>
          <w:rPr>
            <w:rStyle w:val="Lienhypertexte"/>
          </w:rPr>
          <w:t>Haus</w:t>
        </w:r>
        <w:proofErr w:type="spellEnd"/>
        <w:r>
          <w:rPr>
            <w:rStyle w:val="Lienhypertexte"/>
          </w:rPr>
          <w:t xml:space="preserve">, </w:t>
        </w:r>
        <w:proofErr w:type="spellStart"/>
        <w:r>
          <w:rPr>
            <w:rStyle w:val="Lienhypertexte"/>
          </w:rPr>
          <w:t>Arbeit</w:t>
        </w:r>
        <w:proofErr w:type="spellEnd"/>
        <w:r>
          <w:rPr>
            <w:rStyle w:val="Lienhypertexte"/>
          </w:rPr>
          <w:t xml:space="preserve"> </w:t>
        </w:r>
        <w:proofErr w:type="spellStart"/>
        <w:r>
          <w:rPr>
            <w:rStyle w:val="Lienhypertexte"/>
          </w:rPr>
          <w:t>Und</w:t>
        </w:r>
        <w:proofErr w:type="spellEnd"/>
        <w:r>
          <w:rPr>
            <w:rStyle w:val="Lienhypertexte"/>
          </w:rPr>
          <w:t xml:space="preserve"> </w:t>
        </w:r>
        <w:proofErr w:type="spellStart"/>
        <w:r>
          <w:rPr>
            <w:rStyle w:val="Lienhypertexte"/>
          </w:rPr>
          <w:t>Familie</w:t>
        </w:r>
        <w:proofErr w:type="spellEnd"/>
        <w:r>
          <w:rPr>
            <w:rStyle w:val="Lienhypertexte"/>
          </w:rPr>
          <w:t xml:space="preserve">, 1: </w:t>
        </w:r>
        <w:proofErr w:type="spellStart"/>
        <w:r>
          <w:rPr>
            <w:rStyle w:val="Lienhypertexte"/>
          </w:rPr>
          <w:t>Wirtschaftsformen</w:t>
        </w:r>
        <w:proofErr w:type="spellEnd"/>
        <w:r>
          <w:rPr>
            <w:rStyle w:val="Lienhypertexte"/>
          </w:rPr>
          <w:t xml:space="preserve">. Hamburger </w:t>
        </w:r>
        <w:proofErr w:type="spellStart"/>
        <w:r>
          <w:rPr>
            <w:rStyle w:val="Lienhypertexte"/>
          </w:rPr>
          <w:t>Studien</w:t>
        </w:r>
        <w:proofErr w:type="spellEnd"/>
        <w:r>
          <w:rPr>
            <w:rStyle w:val="Lienhypertexte"/>
          </w:rPr>
          <w:t xml:space="preserve"> </w:t>
        </w:r>
        <w:proofErr w:type="spellStart"/>
        <w:r>
          <w:rPr>
            <w:rStyle w:val="Lienhypertexte"/>
          </w:rPr>
          <w:t>zu</w:t>
        </w:r>
        <w:proofErr w:type="spellEnd"/>
        <w:r>
          <w:rPr>
            <w:rStyle w:val="Lienhypertexte"/>
          </w:rPr>
          <w:t xml:space="preserve"> </w:t>
        </w:r>
        <w:proofErr w:type="spellStart"/>
        <w:r>
          <w:rPr>
            <w:rStyle w:val="Lienhypertexte"/>
          </w:rPr>
          <w:t>Volkstum</w:t>
        </w:r>
        <w:proofErr w:type="spellEnd"/>
        <w:r>
          <w:rPr>
            <w:rStyle w:val="Lienhypertexte"/>
          </w:rPr>
          <w:t xml:space="preserve"> </w:t>
        </w:r>
        <w:proofErr w:type="spellStart"/>
        <w:r>
          <w:rPr>
            <w:rStyle w:val="Lienhypertexte"/>
          </w:rPr>
          <w:t>und</w:t>
        </w:r>
        <w:proofErr w:type="spellEnd"/>
        <w:r>
          <w:rPr>
            <w:rStyle w:val="Lienhypertexte"/>
          </w:rPr>
          <w:t xml:space="preserve"> </w:t>
        </w:r>
        <w:proofErr w:type="spellStart"/>
        <w:r>
          <w:rPr>
            <w:rStyle w:val="Lienhypertexte"/>
          </w:rPr>
          <w:t>Kultur</w:t>
        </w:r>
        <w:proofErr w:type="spellEnd"/>
        <w:r>
          <w:rPr>
            <w:rStyle w:val="Lienhypertexte"/>
          </w:rPr>
          <w:t xml:space="preserve"> der </w:t>
        </w:r>
        <w:proofErr w:type="spellStart"/>
        <w:r>
          <w:rPr>
            <w:rStyle w:val="Lienhypertexte"/>
          </w:rPr>
          <w:t>Romanen</w:t>
        </w:r>
        <w:proofErr w:type="spellEnd"/>
        <w:r>
          <w:rPr>
            <w:rStyle w:val="Lienhypertexte"/>
          </w:rPr>
          <w:t>, 24</w:t>
        </w:r>
      </w:hyperlink>
    </w:p>
    <w:p w14:paraId="042B418A" w14:textId="77777777" w:rsidR="00E65786" w:rsidRDefault="00E65786" w:rsidP="00E65786">
      <w:pPr>
        <w:numPr>
          <w:ilvl w:val="0"/>
          <w:numId w:val="16"/>
        </w:numPr>
        <w:spacing w:before="100" w:beforeAutospacing="1" w:after="100" w:afterAutospacing="1" w:line="240" w:lineRule="auto"/>
      </w:pPr>
      <w:hyperlink r:id="rId71" w:history="1">
        <w:r>
          <w:rPr>
            <w:rStyle w:val="Lienhypertexte"/>
          </w:rPr>
          <w:t>1881, Seize superstitions populaires de la Gascogne, recueillies par M. Jean-François Bladé</w:t>
        </w:r>
      </w:hyperlink>
    </w:p>
    <w:p w14:paraId="0A7E0DE6" w14:textId="77777777" w:rsidR="00E65786" w:rsidRDefault="00E65786" w:rsidP="00E65786">
      <w:pPr>
        <w:numPr>
          <w:ilvl w:val="0"/>
          <w:numId w:val="16"/>
        </w:numPr>
        <w:spacing w:before="100" w:beforeAutospacing="1" w:after="100" w:afterAutospacing="1" w:line="240" w:lineRule="auto"/>
      </w:pPr>
      <w:hyperlink r:id="rId72" w:history="1">
        <w:r>
          <w:rPr>
            <w:rStyle w:val="Lienhypertexte"/>
          </w:rPr>
          <w:t>1883, Quatorze superstitions populaires de la Gascogne, recueillies par M. Jean-François Bladé</w:t>
        </w:r>
      </w:hyperlink>
    </w:p>
    <w:p w14:paraId="20E7DDF7" w14:textId="77777777" w:rsidR="00E65786" w:rsidRDefault="00E65786" w:rsidP="00E65786">
      <w:pPr>
        <w:numPr>
          <w:ilvl w:val="0"/>
          <w:numId w:val="16"/>
        </w:numPr>
        <w:spacing w:before="100" w:beforeAutospacing="1" w:after="100" w:afterAutospacing="1" w:line="240" w:lineRule="auto"/>
      </w:pPr>
      <w:hyperlink r:id="rId73" w:history="1">
        <w:r>
          <w:rPr>
            <w:rStyle w:val="Lienhypertexte"/>
          </w:rPr>
          <w:t xml:space="preserve">1956, CAMPROUX Charles. quelques exemples de phonétique expressive, Via </w:t>
        </w:r>
        <w:proofErr w:type="spellStart"/>
        <w:r>
          <w:rPr>
            <w:rStyle w:val="Lienhypertexte"/>
          </w:rPr>
          <w:t>Domitia</w:t>
        </w:r>
        <w:proofErr w:type="spellEnd"/>
        <w:r>
          <w:rPr>
            <w:rStyle w:val="Lienhypertexte"/>
          </w:rPr>
          <w:t xml:space="preserve"> n° 3</w:t>
        </w:r>
      </w:hyperlink>
    </w:p>
    <w:p w14:paraId="7A3B030D" w14:textId="77777777" w:rsidR="00E65786" w:rsidRDefault="00E65786" w:rsidP="00E65786">
      <w:pPr>
        <w:numPr>
          <w:ilvl w:val="0"/>
          <w:numId w:val="16"/>
        </w:numPr>
        <w:spacing w:before="100" w:beforeAutospacing="1" w:after="100" w:afterAutospacing="1" w:line="240" w:lineRule="auto"/>
      </w:pPr>
      <w:hyperlink r:id="rId74" w:history="1">
        <w:r>
          <w:rPr>
            <w:rStyle w:val="Lienhypertexte"/>
          </w:rPr>
          <w:t xml:space="preserve">1922, Castet, Jean. </w:t>
        </w:r>
        <w:proofErr w:type="spellStart"/>
        <w:r>
          <w:rPr>
            <w:rStyle w:val="Lienhypertexte"/>
          </w:rPr>
          <w:t>Etj</w:t>
        </w:r>
        <w:proofErr w:type="spellEnd"/>
        <w:r>
          <w:rPr>
            <w:rStyle w:val="Lienhypertexte"/>
          </w:rPr>
          <w:t xml:space="preserve"> ase </w:t>
        </w:r>
        <w:proofErr w:type="spellStart"/>
        <w:r>
          <w:rPr>
            <w:rStyle w:val="Lienhypertexte"/>
          </w:rPr>
          <w:t>encantatch</w:t>
        </w:r>
        <w:proofErr w:type="spellEnd"/>
        <w:r>
          <w:rPr>
            <w:rStyle w:val="Lienhypertexte"/>
          </w:rPr>
          <w:t xml:space="preserve"> </w:t>
        </w:r>
        <w:proofErr w:type="spellStart"/>
        <w:r>
          <w:rPr>
            <w:rStyle w:val="Lienhypertexte"/>
          </w:rPr>
          <w:t>Pèço</w:t>
        </w:r>
        <w:proofErr w:type="spellEnd"/>
        <w:r>
          <w:rPr>
            <w:rStyle w:val="Lienhypertexte"/>
          </w:rPr>
          <w:t xml:space="preserve"> de </w:t>
        </w:r>
        <w:proofErr w:type="spellStart"/>
        <w:r>
          <w:rPr>
            <w:rStyle w:val="Lienhypertexte"/>
          </w:rPr>
          <w:t>teatre</w:t>
        </w:r>
        <w:proofErr w:type="spellEnd"/>
        <w:r>
          <w:rPr>
            <w:rStyle w:val="Lienhypertexte"/>
          </w:rPr>
          <w:t xml:space="preserve"> </w:t>
        </w:r>
        <w:proofErr w:type="spellStart"/>
        <w:r>
          <w:rPr>
            <w:rStyle w:val="Lienhypertexte"/>
          </w:rPr>
          <w:t>flhoucado</w:t>
        </w:r>
        <w:proofErr w:type="spellEnd"/>
        <w:r>
          <w:rPr>
            <w:rStyle w:val="Lienhypertexte"/>
          </w:rPr>
          <w:t xml:space="preserve"> </w:t>
        </w:r>
        <w:proofErr w:type="spellStart"/>
        <w:r>
          <w:rPr>
            <w:rStyle w:val="Lienhypertexte"/>
          </w:rPr>
          <w:t>als</w:t>
        </w:r>
        <w:proofErr w:type="spellEnd"/>
        <w:r>
          <w:rPr>
            <w:rStyle w:val="Lienhypertexte"/>
          </w:rPr>
          <w:t xml:space="preserve"> </w:t>
        </w:r>
        <w:proofErr w:type="spellStart"/>
        <w:r>
          <w:rPr>
            <w:rStyle w:val="Lienhypertexte"/>
          </w:rPr>
          <w:t>Jocs</w:t>
        </w:r>
        <w:proofErr w:type="spellEnd"/>
        <w:r>
          <w:rPr>
            <w:rStyle w:val="Lienhypertexte"/>
          </w:rPr>
          <w:t xml:space="preserve"> </w:t>
        </w:r>
        <w:proofErr w:type="spellStart"/>
        <w:r>
          <w:rPr>
            <w:rStyle w:val="Lienhypertexte"/>
          </w:rPr>
          <w:t>Flourals</w:t>
        </w:r>
        <w:proofErr w:type="spellEnd"/>
        <w:r>
          <w:rPr>
            <w:rStyle w:val="Lienhypertexte"/>
          </w:rPr>
          <w:t xml:space="preserve"> de l'</w:t>
        </w:r>
        <w:proofErr w:type="spellStart"/>
        <w:r>
          <w:rPr>
            <w:rStyle w:val="Lienhypertexte"/>
          </w:rPr>
          <w:t>Escolo</w:t>
        </w:r>
        <w:proofErr w:type="spellEnd"/>
        <w:r>
          <w:rPr>
            <w:rStyle w:val="Lienhypertexte"/>
          </w:rPr>
          <w:t xml:space="preserve"> en 1922</w:t>
        </w:r>
      </w:hyperlink>
    </w:p>
    <w:p w14:paraId="44F0FE03" w14:textId="77777777" w:rsidR="00E65786" w:rsidRDefault="00E65786" w:rsidP="00E65786">
      <w:pPr>
        <w:numPr>
          <w:ilvl w:val="0"/>
          <w:numId w:val="16"/>
        </w:numPr>
        <w:spacing w:before="100" w:beforeAutospacing="1" w:after="100" w:afterAutospacing="1" w:line="240" w:lineRule="auto"/>
      </w:pPr>
      <w:hyperlink r:id="rId75" w:history="1">
        <w:r>
          <w:rPr>
            <w:rStyle w:val="Lienhypertexte"/>
          </w:rPr>
          <w:t xml:space="preserve">1934, Castet, Jean (abbé). Nostros </w:t>
        </w:r>
        <w:proofErr w:type="spellStart"/>
        <w:r>
          <w:rPr>
            <w:rStyle w:val="Lienhypertexte"/>
          </w:rPr>
          <w:t>Gleisos</w:t>
        </w:r>
        <w:proofErr w:type="spellEnd"/>
        <w:r>
          <w:rPr>
            <w:rStyle w:val="Lienhypertexte"/>
          </w:rPr>
          <w:t xml:space="preserve"> e </w:t>
        </w:r>
        <w:proofErr w:type="spellStart"/>
        <w:r>
          <w:rPr>
            <w:rStyle w:val="Lienhypertexte"/>
          </w:rPr>
          <w:t>etj</w:t>
        </w:r>
        <w:proofErr w:type="spellEnd"/>
        <w:r>
          <w:rPr>
            <w:rStyle w:val="Lienhypertexte"/>
          </w:rPr>
          <w:t xml:space="preserve"> </w:t>
        </w:r>
        <w:proofErr w:type="spellStart"/>
        <w:r>
          <w:rPr>
            <w:rStyle w:val="Lienhypertexte"/>
          </w:rPr>
          <w:t>Abubles</w:t>
        </w:r>
        <w:proofErr w:type="spellEnd"/>
        <w:r>
          <w:rPr>
            <w:rStyle w:val="Lienhypertexte"/>
          </w:rPr>
          <w:t xml:space="preserve"> de </w:t>
        </w:r>
        <w:proofErr w:type="spellStart"/>
        <w:r>
          <w:rPr>
            <w:rStyle w:val="Lienhypertexte"/>
          </w:rPr>
          <w:t>Jerico</w:t>
        </w:r>
        <w:proofErr w:type="spellEnd"/>
      </w:hyperlink>
    </w:p>
    <w:p w14:paraId="6C4D8F54" w14:textId="77777777" w:rsidR="00E65786" w:rsidRDefault="00E65786" w:rsidP="00E65786">
      <w:pPr>
        <w:numPr>
          <w:ilvl w:val="0"/>
          <w:numId w:val="16"/>
        </w:numPr>
        <w:spacing w:before="100" w:beforeAutospacing="1" w:after="100" w:afterAutospacing="1" w:line="240" w:lineRule="auto"/>
      </w:pPr>
      <w:hyperlink r:id="rId76" w:history="1">
        <w:r>
          <w:rPr>
            <w:rStyle w:val="Lienhypertexte"/>
          </w:rPr>
          <w:t xml:space="preserve">1885, </w:t>
        </w:r>
        <w:proofErr w:type="spellStart"/>
        <w:r>
          <w:rPr>
            <w:rStyle w:val="Lienhypertexte"/>
          </w:rPr>
          <w:t>Chabanneau</w:t>
        </w:r>
        <w:proofErr w:type="spellEnd"/>
        <w:r>
          <w:rPr>
            <w:rStyle w:val="Lienhypertexte"/>
          </w:rPr>
          <w:t>, Camille. Origine et établissement de l'Académie, 47 p</w:t>
        </w:r>
      </w:hyperlink>
    </w:p>
    <w:p w14:paraId="76808C56" w14:textId="77777777" w:rsidR="00E65786" w:rsidRDefault="00E65786" w:rsidP="00E65786">
      <w:pPr>
        <w:numPr>
          <w:ilvl w:val="0"/>
          <w:numId w:val="16"/>
        </w:numPr>
        <w:spacing w:before="100" w:beforeAutospacing="1" w:after="100" w:afterAutospacing="1" w:line="240" w:lineRule="auto"/>
      </w:pPr>
      <w:hyperlink r:id="rId77" w:history="1">
        <w:r>
          <w:rPr>
            <w:rStyle w:val="Lienhypertexte"/>
          </w:rPr>
          <w:t>1909, Charles-Roux, Jules. Le costume en Provence</w:t>
        </w:r>
      </w:hyperlink>
    </w:p>
    <w:p w14:paraId="3C94C524" w14:textId="77777777" w:rsidR="00E65786" w:rsidRDefault="00E65786" w:rsidP="00E65786">
      <w:pPr>
        <w:numPr>
          <w:ilvl w:val="0"/>
          <w:numId w:val="16"/>
        </w:numPr>
        <w:spacing w:before="100" w:beforeAutospacing="1" w:after="100" w:afterAutospacing="1" w:line="240" w:lineRule="auto"/>
      </w:pPr>
      <w:hyperlink r:id="rId78" w:history="1">
        <w:r>
          <w:rPr>
            <w:rStyle w:val="Lienhypertexte"/>
          </w:rPr>
          <w:t>1912, D'Uxellodunum à Martel, la 18° fête de l'Eglantine.pdf</w:t>
        </w:r>
      </w:hyperlink>
    </w:p>
    <w:p w14:paraId="325BC055" w14:textId="77777777" w:rsidR="00E65786" w:rsidRDefault="00E65786" w:rsidP="00E65786">
      <w:pPr>
        <w:numPr>
          <w:ilvl w:val="0"/>
          <w:numId w:val="16"/>
        </w:numPr>
        <w:spacing w:before="100" w:beforeAutospacing="1" w:after="100" w:afterAutospacing="1" w:line="240" w:lineRule="auto"/>
      </w:pPr>
      <w:hyperlink r:id="rId79" w:history="1">
        <w:r>
          <w:rPr>
            <w:rStyle w:val="Lienhypertexte"/>
          </w:rPr>
          <w:t>1907, Dambielle, Honoré, La sorcellerie en Gascogne </w:t>
        </w:r>
      </w:hyperlink>
    </w:p>
    <w:p w14:paraId="04EE56F2" w14:textId="77777777" w:rsidR="00E65786" w:rsidRDefault="00E65786" w:rsidP="00E65786">
      <w:pPr>
        <w:numPr>
          <w:ilvl w:val="0"/>
          <w:numId w:val="16"/>
        </w:numPr>
        <w:spacing w:before="100" w:beforeAutospacing="1" w:after="100" w:afterAutospacing="1" w:line="240" w:lineRule="auto"/>
      </w:pPr>
      <w:hyperlink r:id="rId80" w:history="1">
        <w:r>
          <w:rPr>
            <w:rStyle w:val="Lienhypertexte"/>
          </w:rPr>
          <w:t xml:space="preserve">1913-1930, </w:t>
        </w:r>
        <w:proofErr w:type="spellStart"/>
        <w:r>
          <w:rPr>
            <w:rStyle w:val="Lienhypertexte"/>
          </w:rPr>
          <w:t>Daugé</w:t>
        </w:r>
        <w:proofErr w:type="spellEnd"/>
        <w:r>
          <w:rPr>
            <w:rStyle w:val="Lienhypertexte"/>
          </w:rPr>
          <w:t>, Césaire, Le mariage et la famille en Gascogne d'après les proverbes et les chansons</w:t>
        </w:r>
      </w:hyperlink>
    </w:p>
    <w:p w14:paraId="468A4221" w14:textId="77777777" w:rsidR="00E65786" w:rsidRDefault="00E65786" w:rsidP="00E65786">
      <w:pPr>
        <w:numPr>
          <w:ilvl w:val="0"/>
          <w:numId w:val="16"/>
        </w:numPr>
        <w:spacing w:before="100" w:beforeAutospacing="1" w:after="100" w:afterAutospacing="1" w:line="240" w:lineRule="auto"/>
      </w:pPr>
      <w:hyperlink r:id="rId81" w:history="1">
        <w:r>
          <w:rPr>
            <w:rStyle w:val="Lienhypertexte"/>
          </w:rPr>
          <w:t xml:space="preserve">1956, de BENDA, Lucien. Le stade intermédiaire des dentales en occitan d'après qq manuscrits arabes des XI et XIIe s, Via </w:t>
        </w:r>
        <w:proofErr w:type="spellStart"/>
        <w:r>
          <w:rPr>
            <w:rStyle w:val="Lienhypertexte"/>
          </w:rPr>
          <w:t>Domitia</w:t>
        </w:r>
        <w:proofErr w:type="spellEnd"/>
        <w:r>
          <w:rPr>
            <w:rStyle w:val="Lienhypertexte"/>
          </w:rPr>
          <w:t xml:space="preserve"> 3</w:t>
        </w:r>
      </w:hyperlink>
    </w:p>
    <w:p w14:paraId="4117B904" w14:textId="77777777" w:rsidR="00E65786" w:rsidRDefault="00E65786" w:rsidP="00E65786">
      <w:pPr>
        <w:numPr>
          <w:ilvl w:val="0"/>
          <w:numId w:val="16"/>
        </w:numPr>
        <w:spacing w:before="100" w:beforeAutospacing="1" w:after="100" w:afterAutospacing="1" w:line="240" w:lineRule="auto"/>
      </w:pPr>
      <w:hyperlink r:id="rId82" w:history="1">
        <w:r>
          <w:rPr>
            <w:rStyle w:val="Lienhypertexte"/>
          </w:rPr>
          <w:t xml:space="preserve">1888, </w:t>
        </w:r>
        <w:proofErr w:type="spellStart"/>
        <w:r>
          <w:rPr>
            <w:rStyle w:val="Lienhypertexte"/>
          </w:rPr>
          <w:t>Dhéralde</w:t>
        </w:r>
        <w:proofErr w:type="spellEnd"/>
        <w:r>
          <w:rPr>
            <w:rStyle w:val="Lienhypertexte"/>
          </w:rPr>
          <w:t xml:space="preserve">, Léon. </w:t>
        </w:r>
        <w:proofErr w:type="spellStart"/>
        <w:r>
          <w:rPr>
            <w:rStyle w:val="Lienhypertexte"/>
          </w:rPr>
          <w:t>Jesu</w:t>
        </w:r>
        <w:proofErr w:type="spellEnd"/>
        <w:r>
          <w:rPr>
            <w:rStyle w:val="Lienhypertexte"/>
          </w:rPr>
          <w:t xml:space="preserve"> e Lucifer, </w:t>
        </w:r>
        <w:proofErr w:type="spellStart"/>
        <w:r>
          <w:rPr>
            <w:rStyle w:val="Lienhypertexte"/>
          </w:rPr>
          <w:t>Pouème</w:t>
        </w:r>
        <w:proofErr w:type="spellEnd"/>
        <w:r>
          <w:rPr>
            <w:rStyle w:val="Lienhypertexte"/>
          </w:rPr>
          <w:t xml:space="preserve"> en VIII chan</w:t>
        </w:r>
      </w:hyperlink>
    </w:p>
    <w:p w14:paraId="46219DCD" w14:textId="77777777" w:rsidR="00E65786" w:rsidRDefault="00E65786" w:rsidP="00E65786">
      <w:pPr>
        <w:numPr>
          <w:ilvl w:val="0"/>
          <w:numId w:val="16"/>
        </w:numPr>
        <w:spacing w:before="100" w:beforeAutospacing="1" w:after="100" w:afterAutospacing="1" w:line="240" w:lineRule="auto"/>
      </w:pPr>
      <w:hyperlink r:id="rId83" w:history="1">
        <w:r>
          <w:rPr>
            <w:rStyle w:val="Lienhypertexte"/>
          </w:rPr>
          <w:t>1975, Dinguirard, Jean-Claude. Ethnolinguistique de la haute vallée du Ger</w:t>
        </w:r>
      </w:hyperlink>
    </w:p>
    <w:p w14:paraId="12AFA907" w14:textId="77777777" w:rsidR="00E65786" w:rsidRDefault="00E65786" w:rsidP="00E65786">
      <w:pPr>
        <w:numPr>
          <w:ilvl w:val="0"/>
          <w:numId w:val="16"/>
        </w:numPr>
        <w:spacing w:before="100" w:beforeAutospacing="1" w:after="100" w:afterAutospacing="1" w:line="240" w:lineRule="auto"/>
      </w:pPr>
      <w:hyperlink r:id="rId84" w:history="1">
        <w:r>
          <w:rPr>
            <w:rStyle w:val="Lienhypertexte"/>
          </w:rPr>
          <w:t>1983, Dinguirard, Jean-Claude. Les vers de M. de Pérez</w:t>
        </w:r>
      </w:hyperlink>
    </w:p>
    <w:p w14:paraId="77F42611" w14:textId="77777777" w:rsidR="00E65786" w:rsidRDefault="00E65786" w:rsidP="00E65786">
      <w:pPr>
        <w:numPr>
          <w:ilvl w:val="0"/>
          <w:numId w:val="16"/>
        </w:numPr>
        <w:spacing w:before="100" w:beforeAutospacing="1" w:after="100" w:afterAutospacing="1" w:line="240" w:lineRule="auto"/>
      </w:pPr>
      <w:hyperlink r:id="rId85" w:history="1">
        <w:r>
          <w:rPr>
            <w:rStyle w:val="Lienhypertexte"/>
          </w:rPr>
          <w:t xml:space="preserve">1886, Donnadieu Frederic Las </w:t>
        </w:r>
        <w:proofErr w:type="spellStart"/>
        <w:r>
          <w:rPr>
            <w:rStyle w:val="Lienhypertexte"/>
          </w:rPr>
          <w:t>nossos</w:t>
        </w:r>
        <w:proofErr w:type="spellEnd"/>
        <w:r>
          <w:rPr>
            <w:rStyle w:val="Lienhypertexte"/>
          </w:rPr>
          <w:t xml:space="preserve"> d'or de l'</w:t>
        </w:r>
        <w:proofErr w:type="spellStart"/>
        <w:r>
          <w:rPr>
            <w:rStyle w:val="Lienhypertexte"/>
          </w:rPr>
          <w:t>Academio</w:t>
        </w:r>
        <w:proofErr w:type="spellEnd"/>
        <w:r>
          <w:rPr>
            <w:rStyle w:val="Lienhypertexte"/>
          </w:rPr>
          <w:t xml:space="preserve"> </w:t>
        </w:r>
        <w:proofErr w:type="spellStart"/>
        <w:r>
          <w:rPr>
            <w:rStyle w:val="Lienhypertexte"/>
          </w:rPr>
          <w:t>bezieirencobrinde</w:t>
        </w:r>
        <w:proofErr w:type="spellEnd"/>
      </w:hyperlink>
    </w:p>
    <w:p w14:paraId="6C6540AD" w14:textId="77777777" w:rsidR="00E65786" w:rsidRDefault="00E65786" w:rsidP="00E65786">
      <w:pPr>
        <w:numPr>
          <w:ilvl w:val="0"/>
          <w:numId w:val="16"/>
        </w:numPr>
        <w:spacing w:before="100" w:beforeAutospacing="1" w:after="100" w:afterAutospacing="1" w:line="240" w:lineRule="auto"/>
      </w:pPr>
      <w:hyperlink r:id="rId86" w:history="1">
        <w:r>
          <w:rPr>
            <w:rStyle w:val="Lienhypertexte"/>
          </w:rPr>
          <w:t xml:space="preserve">1888, Donnadieu, Frederic. La </w:t>
        </w:r>
        <w:proofErr w:type="spellStart"/>
        <w:r>
          <w:rPr>
            <w:rStyle w:val="Lienhypertexte"/>
          </w:rPr>
          <w:t>Naissenso</w:t>
        </w:r>
        <w:proofErr w:type="spellEnd"/>
        <w:r>
          <w:rPr>
            <w:rStyle w:val="Lienhypertexte"/>
          </w:rPr>
          <w:t xml:space="preserve"> </w:t>
        </w:r>
        <w:proofErr w:type="spellStart"/>
        <w:r>
          <w:rPr>
            <w:rStyle w:val="Lienhypertexte"/>
          </w:rPr>
          <w:t>del</w:t>
        </w:r>
        <w:proofErr w:type="spellEnd"/>
        <w:r>
          <w:rPr>
            <w:rStyle w:val="Lienhypertexte"/>
          </w:rPr>
          <w:t xml:space="preserve"> </w:t>
        </w:r>
        <w:proofErr w:type="spellStart"/>
        <w:r>
          <w:rPr>
            <w:rStyle w:val="Lienhypertexte"/>
          </w:rPr>
          <w:t>rèi</w:t>
        </w:r>
        <w:proofErr w:type="spellEnd"/>
        <w:r>
          <w:rPr>
            <w:rStyle w:val="Lienhypertexte"/>
          </w:rPr>
          <w:t xml:space="preserve"> en Jaume </w:t>
        </w:r>
        <w:proofErr w:type="spellStart"/>
        <w:r>
          <w:rPr>
            <w:rStyle w:val="Lienhypertexte"/>
          </w:rPr>
          <w:t>premiè</w:t>
        </w:r>
        <w:proofErr w:type="spellEnd"/>
        <w:r>
          <w:rPr>
            <w:rStyle w:val="Lienhypertexte"/>
          </w:rPr>
          <w:t xml:space="preserve">, brinde </w:t>
        </w:r>
        <w:proofErr w:type="spellStart"/>
        <w:r>
          <w:rPr>
            <w:rStyle w:val="Lienhypertexte"/>
          </w:rPr>
          <w:t>pourtat</w:t>
        </w:r>
        <w:proofErr w:type="spellEnd"/>
        <w:r>
          <w:rPr>
            <w:rStyle w:val="Lienhypertexte"/>
          </w:rPr>
          <w:t xml:space="preserve"> </w:t>
        </w:r>
        <w:proofErr w:type="spellStart"/>
        <w:r>
          <w:rPr>
            <w:rStyle w:val="Lienhypertexte"/>
          </w:rPr>
          <w:t>lou</w:t>
        </w:r>
        <w:proofErr w:type="spellEnd"/>
        <w:r>
          <w:rPr>
            <w:rStyle w:val="Lienhypertexte"/>
          </w:rPr>
          <w:t xml:space="preserve"> 1e de mai 1887, </w:t>
        </w:r>
        <w:proofErr w:type="spellStart"/>
        <w:r>
          <w:rPr>
            <w:rStyle w:val="Lienhypertexte"/>
          </w:rPr>
          <w:t>pèr</w:t>
        </w:r>
        <w:proofErr w:type="spellEnd"/>
        <w:r>
          <w:rPr>
            <w:rStyle w:val="Lienhypertexte"/>
          </w:rPr>
          <w:t xml:space="preserve"> Frederic Donnadieu</w:t>
        </w:r>
      </w:hyperlink>
    </w:p>
    <w:p w14:paraId="036F1946" w14:textId="77777777" w:rsidR="00E65786" w:rsidRDefault="00E65786" w:rsidP="00E65786">
      <w:pPr>
        <w:numPr>
          <w:ilvl w:val="0"/>
          <w:numId w:val="16"/>
        </w:numPr>
        <w:spacing w:before="100" w:beforeAutospacing="1" w:after="100" w:afterAutospacing="1" w:line="240" w:lineRule="auto"/>
      </w:pPr>
      <w:hyperlink r:id="rId87" w:history="1">
        <w:r>
          <w:rPr>
            <w:rStyle w:val="Lienhypertexte"/>
          </w:rPr>
          <w:t xml:space="preserve">1889, </w:t>
        </w:r>
        <w:proofErr w:type="spellStart"/>
        <w:r>
          <w:rPr>
            <w:rStyle w:val="Lienhypertexte"/>
          </w:rPr>
          <w:t>Durrieux</w:t>
        </w:r>
        <w:proofErr w:type="spellEnd"/>
        <w:r>
          <w:rPr>
            <w:rStyle w:val="Lienhypertexte"/>
          </w:rPr>
          <w:t xml:space="preserve">, Alcée. Les </w:t>
        </w:r>
        <w:proofErr w:type="spellStart"/>
        <w:r>
          <w:rPr>
            <w:rStyle w:val="Lienhypertexte"/>
          </w:rPr>
          <w:t>veillees</w:t>
        </w:r>
        <w:proofErr w:type="spellEnd"/>
        <w:r>
          <w:rPr>
            <w:rStyle w:val="Lienhypertexte"/>
          </w:rPr>
          <w:t xml:space="preserve"> de Lectoure</w:t>
        </w:r>
      </w:hyperlink>
    </w:p>
    <w:p w14:paraId="58293F9C" w14:textId="77777777" w:rsidR="00E65786" w:rsidRDefault="00E65786" w:rsidP="00E65786">
      <w:pPr>
        <w:numPr>
          <w:ilvl w:val="0"/>
          <w:numId w:val="16"/>
        </w:numPr>
        <w:spacing w:before="100" w:beforeAutospacing="1" w:after="100" w:afterAutospacing="1" w:line="240" w:lineRule="auto"/>
      </w:pPr>
      <w:hyperlink r:id="rId88" w:history="1">
        <w:r>
          <w:rPr>
            <w:rStyle w:val="Lienhypertexte"/>
          </w:rPr>
          <w:t>1882, Ferrand, Arnaud. Abbé. Bon Papa - à M. Léo Drouyn. "Revue catholique de Bordeaux", pp. 633 - 634</w:t>
        </w:r>
      </w:hyperlink>
    </w:p>
    <w:p w14:paraId="417A31D1" w14:textId="77777777" w:rsidR="00E65786" w:rsidRDefault="00E65786" w:rsidP="00E65786">
      <w:pPr>
        <w:numPr>
          <w:ilvl w:val="0"/>
          <w:numId w:val="16"/>
        </w:numPr>
        <w:spacing w:before="100" w:beforeAutospacing="1" w:after="100" w:afterAutospacing="1" w:line="240" w:lineRule="auto"/>
      </w:pPr>
      <w:hyperlink r:id="rId89" w:history="1">
        <w:r>
          <w:rPr>
            <w:rStyle w:val="Lienhypertexte"/>
          </w:rPr>
          <w:t>1882, Ferrand, Arnaud. Abbé. La Légende de Durandal. Extrait de la "Revue catholique de Bordeaux", 1er novembre 1882, pp. 653-664</w:t>
        </w:r>
      </w:hyperlink>
    </w:p>
    <w:p w14:paraId="07D5F938" w14:textId="77777777" w:rsidR="00E65786" w:rsidRDefault="00E65786" w:rsidP="00E65786">
      <w:pPr>
        <w:numPr>
          <w:ilvl w:val="0"/>
          <w:numId w:val="16"/>
        </w:numPr>
        <w:spacing w:before="100" w:beforeAutospacing="1" w:after="100" w:afterAutospacing="1" w:line="240" w:lineRule="auto"/>
      </w:pPr>
      <w:hyperlink r:id="rId90" w:history="1">
        <w:r>
          <w:rPr>
            <w:rStyle w:val="Lienhypertexte"/>
          </w:rPr>
          <w:t>1883, Ferrand, Arnaud. Abbé. La sœur de charité "Revue catholique de Bordeaux", pp. 350-356.</w:t>
        </w:r>
      </w:hyperlink>
    </w:p>
    <w:p w14:paraId="36C6881A" w14:textId="77777777" w:rsidR="00E65786" w:rsidRDefault="00E65786" w:rsidP="00E65786">
      <w:pPr>
        <w:numPr>
          <w:ilvl w:val="0"/>
          <w:numId w:val="16"/>
        </w:numPr>
        <w:spacing w:before="100" w:beforeAutospacing="1" w:after="100" w:afterAutospacing="1" w:line="240" w:lineRule="auto"/>
      </w:pPr>
      <w:hyperlink r:id="rId91" w:history="1">
        <w:r>
          <w:rPr>
            <w:rStyle w:val="Lienhypertexte"/>
          </w:rPr>
          <w:t>1883, Ferrand, Arnaud. Abbé. Une légende épique du moyen âge - Le siège de Vienne. Extrait de la "Revue catholique de Bordeaux", 1er et 15 octobre 1883, pp. 606-615 puis pp. 640-650.</w:t>
        </w:r>
      </w:hyperlink>
    </w:p>
    <w:p w14:paraId="79600E1B" w14:textId="77777777" w:rsidR="00E65786" w:rsidRDefault="00E65786" w:rsidP="00E65786">
      <w:pPr>
        <w:numPr>
          <w:ilvl w:val="0"/>
          <w:numId w:val="16"/>
        </w:numPr>
        <w:spacing w:before="100" w:beforeAutospacing="1" w:after="100" w:afterAutospacing="1" w:line="240" w:lineRule="auto"/>
      </w:pPr>
      <w:hyperlink r:id="rId92" w:history="1">
        <w:r>
          <w:rPr>
            <w:rStyle w:val="Lienhypertexte"/>
          </w:rPr>
          <w:t>1883, Ferrand, Arnaud. Abbé. Une légende épique du moyen âge - Les Fils de Garin. Extrait de la "Revue catholique de Bordeaux", du 1er août 1883, pp. 526-531</w:t>
        </w:r>
      </w:hyperlink>
    </w:p>
    <w:p w14:paraId="750A18A4" w14:textId="77777777" w:rsidR="00E65786" w:rsidRDefault="00E65786" w:rsidP="00E65786">
      <w:pPr>
        <w:numPr>
          <w:ilvl w:val="0"/>
          <w:numId w:val="16"/>
        </w:numPr>
        <w:spacing w:before="100" w:beforeAutospacing="1" w:after="100" w:afterAutospacing="1" w:line="240" w:lineRule="auto"/>
      </w:pPr>
      <w:hyperlink r:id="rId93" w:history="1">
        <w:r>
          <w:rPr>
            <w:rStyle w:val="Lienhypertexte"/>
          </w:rPr>
          <w:t xml:space="preserve">1883, Ferrand, Arnaud. Abbé. Une légende épique du moyen âge - </w:t>
        </w:r>
        <w:proofErr w:type="spellStart"/>
        <w:r>
          <w:rPr>
            <w:rStyle w:val="Lienhypertexte"/>
          </w:rPr>
          <w:t>Rolandin</w:t>
        </w:r>
        <w:proofErr w:type="spellEnd"/>
        <w:r>
          <w:rPr>
            <w:rStyle w:val="Lienhypertexte"/>
          </w:rPr>
          <w:t>. Extrait de la Revue catholique de Bordeaux, 15 mai 1883, pp. 315-322.</w:t>
        </w:r>
      </w:hyperlink>
    </w:p>
    <w:p w14:paraId="1F604F14" w14:textId="77777777" w:rsidR="00E65786" w:rsidRDefault="00E65786" w:rsidP="00E65786">
      <w:pPr>
        <w:numPr>
          <w:ilvl w:val="0"/>
          <w:numId w:val="16"/>
        </w:numPr>
        <w:spacing w:before="100" w:beforeAutospacing="1" w:after="100" w:afterAutospacing="1" w:line="240" w:lineRule="auto"/>
      </w:pPr>
      <w:hyperlink r:id="rId94" w:history="1">
        <w:r>
          <w:rPr>
            <w:rStyle w:val="Lienhypertexte"/>
          </w:rPr>
          <w:t>1884, Ferrand, Arnaud. Abbé. Mon clocher - à mon ami G. Pailhès. Extrait de la "Revue catholique de Bordeaux", 1er mai 1884, pp. 283-292</w:t>
        </w:r>
      </w:hyperlink>
    </w:p>
    <w:p w14:paraId="4CC683B6" w14:textId="77777777" w:rsidR="00E65786" w:rsidRDefault="00E65786" w:rsidP="00E65786">
      <w:pPr>
        <w:numPr>
          <w:ilvl w:val="0"/>
          <w:numId w:val="16"/>
        </w:numPr>
        <w:spacing w:before="100" w:beforeAutospacing="1" w:after="100" w:afterAutospacing="1" w:line="240" w:lineRule="auto"/>
      </w:pPr>
      <w:hyperlink r:id="rId95" w:history="1">
        <w:r>
          <w:rPr>
            <w:rStyle w:val="Lienhypertexte"/>
          </w:rPr>
          <w:t xml:space="preserve">1885, Ferrand, Arnaud, Abbé. Voix de l'idéal - A M. L'abbé </w:t>
        </w:r>
        <w:proofErr w:type="spellStart"/>
        <w:r>
          <w:rPr>
            <w:rStyle w:val="Lienhypertexte"/>
          </w:rPr>
          <w:t>Pesnelle</w:t>
        </w:r>
        <w:proofErr w:type="spellEnd"/>
        <w:r>
          <w:rPr>
            <w:rStyle w:val="Lienhypertexte"/>
          </w:rPr>
          <w:t>. Revue catholique de Bordeaux, 1885, pp. 354-367</w:t>
        </w:r>
      </w:hyperlink>
    </w:p>
    <w:p w14:paraId="76B7C7F6" w14:textId="77777777" w:rsidR="00E65786" w:rsidRDefault="00E65786" w:rsidP="00E65786">
      <w:pPr>
        <w:numPr>
          <w:ilvl w:val="0"/>
          <w:numId w:val="16"/>
        </w:numPr>
        <w:spacing w:before="100" w:beforeAutospacing="1" w:after="100" w:afterAutospacing="1" w:line="240" w:lineRule="auto"/>
      </w:pPr>
      <w:hyperlink r:id="rId96" w:history="1">
        <w:r>
          <w:rPr>
            <w:rStyle w:val="Lienhypertexte"/>
          </w:rPr>
          <w:t xml:space="preserve">1889, Ferrand, Arnaud, Abbé. Le confiteor du poète (conclue son discours d'intronisation à l'Académie de Bordeaux), Revue catholique de Bordeaux, 1889 pp. 231-235. et Actes de l'Académie des Sciences de Bordeaux, 1889, pp. 34 </w:t>
        </w:r>
        <w:proofErr w:type="spellStart"/>
        <w:r>
          <w:rPr>
            <w:rStyle w:val="Lienhypertexte"/>
          </w:rPr>
          <w:t>sqq</w:t>
        </w:r>
        <w:proofErr w:type="spellEnd"/>
      </w:hyperlink>
    </w:p>
    <w:p w14:paraId="037F2953" w14:textId="77777777" w:rsidR="00E65786" w:rsidRDefault="00E65786" w:rsidP="00E65786">
      <w:pPr>
        <w:numPr>
          <w:ilvl w:val="0"/>
          <w:numId w:val="16"/>
        </w:numPr>
        <w:spacing w:before="100" w:beforeAutospacing="1" w:after="100" w:afterAutospacing="1" w:line="240" w:lineRule="auto"/>
      </w:pPr>
      <w:hyperlink r:id="rId97" w:history="1">
        <w:r>
          <w:rPr>
            <w:rStyle w:val="Lienhypertexte"/>
          </w:rPr>
          <w:t>1889, Ferrand, Arnaud. Abbé. Le Poème du Divin sacrifice. Souvenir d'une retraite ecclésiastique. Extrait de la "Revue catholique de Bordeaux"</w:t>
        </w:r>
      </w:hyperlink>
    </w:p>
    <w:p w14:paraId="4060F97E" w14:textId="77777777" w:rsidR="00E65786" w:rsidRDefault="00E65786" w:rsidP="00E65786">
      <w:pPr>
        <w:numPr>
          <w:ilvl w:val="0"/>
          <w:numId w:val="16"/>
        </w:numPr>
        <w:spacing w:before="100" w:beforeAutospacing="1" w:after="100" w:afterAutospacing="1" w:line="240" w:lineRule="auto"/>
      </w:pPr>
      <w:hyperlink r:id="rId98" w:history="1">
        <w:r>
          <w:rPr>
            <w:rStyle w:val="Lienhypertexte"/>
          </w:rPr>
          <w:t xml:space="preserve">1889, Ferrand, Arnaud. Abbé. Traduction de "Le bachelier de Nîmes, de Frédéric Mistral, in </w:t>
        </w:r>
        <w:proofErr w:type="spellStart"/>
        <w:r>
          <w:rPr>
            <w:rStyle w:val="Lienhypertexte"/>
          </w:rPr>
          <w:t>Armana</w:t>
        </w:r>
        <w:proofErr w:type="spellEnd"/>
        <w:r>
          <w:rPr>
            <w:rStyle w:val="Lienhypertexte"/>
          </w:rPr>
          <w:t xml:space="preserve"> </w:t>
        </w:r>
        <w:proofErr w:type="spellStart"/>
        <w:r>
          <w:rPr>
            <w:rStyle w:val="Lienhypertexte"/>
          </w:rPr>
          <w:t>Pouvençau</w:t>
        </w:r>
        <w:proofErr w:type="spellEnd"/>
        <w:r>
          <w:rPr>
            <w:rStyle w:val="Lienhypertexte"/>
          </w:rPr>
          <w:t xml:space="preserve"> 1882", Revue catholique de Bordeaux, 1889, pp. 348-356 .</w:t>
        </w:r>
      </w:hyperlink>
    </w:p>
    <w:p w14:paraId="63503448" w14:textId="77777777" w:rsidR="00E65786" w:rsidRDefault="00E65786" w:rsidP="00E65786">
      <w:pPr>
        <w:numPr>
          <w:ilvl w:val="0"/>
          <w:numId w:val="16"/>
        </w:numPr>
        <w:spacing w:before="100" w:beforeAutospacing="1" w:after="100" w:afterAutospacing="1" w:line="240" w:lineRule="auto"/>
      </w:pPr>
      <w:hyperlink r:id="rId99" w:history="1">
        <w:r>
          <w:rPr>
            <w:rStyle w:val="Lienhypertexte"/>
          </w:rPr>
          <w:t>1889, Ferrand, Arnaud. Abbé. Traduction de "Les forgerons du soir, de Théodore Aubanel", Revue catholique de Bordeaux, 1889, pp. 482-483.</w:t>
        </w:r>
      </w:hyperlink>
    </w:p>
    <w:p w14:paraId="16F2A25F" w14:textId="77777777" w:rsidR="00E65786" w:rsidRDefault="00E65786" w:rsidP="00E65786">
      <w:pPr>
        <w:numPr>
          <w:ilvl w:val="0"/>
          <w:numId w:val="16"/>
        </w:numPr>
        <w:spacing w:before="100" w:beforeAutospacing="1" w:after="100" w:afterAutospacing="1" w:line="240" w:lineRule="auto"/>
      </w:pPr>
      <w:hyperlink r:id="rId100" w:history="1">
        <w:r>
          <w:rPr>
            <w:rStyle w:val="Lienhypertexte"/>
          </w:rPr>
          <w:t xml:space="preserve">1890, Ferrand, Arnaud. Abbé. La </w:t>
        </w:r>
        <w:proofErr w:type="spellStart"/>
        <w:r>
          <w:rPr>
            <w:rStyle w:val="Lienhypertexte"/>
          </w:rPr>
          <w:t>cansoun</w:t>
        </w:r>
        <w:proofErr w:type="spellEnd"/>
        <w:r>
          <w:rPr>
            <w:rStyle w:val="Lienhypertexte"/>
          </w:rPr>
          <w:t xml:space="preserve"> </w:t>
        </w:r>
        <w:proofErr w:type="spellStart"/>
        <w:r>
          <w:rPr>
            <w:rStyle w:val="Lienhypertexte"/>
          </w:rPr>
          <w:t>dou</w:t>
        </w:r>
        <w:proofErr w:type="spellEnd"/>
        <w:r>
          <w:rPr>
            <w:rStyle w:val="Lienhypertexte"/>
          </w:rPr>
          <w:t xml:space="preserve"> </w:t>
        </w:r>
        <w:proofErr w:type="spellStart"/>
        <w:r>
          <w:rPr>
            <w:rStyle w:val="Lienhypertexte"/>
          </w:rPr>
          <w:t>roussinoun</w:t>
        </w:r>
        <w:proofErr w:type="spellEnd"/>
        <w:r>
          <w:rPr>
            <w:rStyle w:val="Lienhypertexte"/>
          </w:rPr>
          <w:t xml:space="preserve">, poésie bazadaise avec traduction poème paru à la Revue Félibréenne, tome VI pp. 108-109 et pour laquelle l'abbé </w:t>
        </w:r>
        <w:r>
          <w:rPr>
            <w:rStyle w:val="Lienhypertexte"/>
          </w:rPr>
          <w:lastRenderedPageBreak/>
          <w:t>Ferrand obtient la médaille d'argent au concours de poésie de la Société des langues romanes d'après la rédaction de la revue catholique de Bordeaux 1883.</w:t>
        </w:r>
      </w:hyperlink>
    </w:p>
    <w:p w14:paraId="754BE5C8" w14:textId="77777777" w:rsidR="00E65786" w:rsidRDefault="00E65786" w:rsidP="00E65786">
      <w:pPr>
        <w:numPr>
          <w:ilvl w:val="0"/>
          <w:numId w:val="16"/>
        </w:numPr>
        <w:spacing w:before="100" w:beforeAutospacing="1" w:after="100" w:afterAutospacing="1" w:line="240" w:lineRule="auto"/>
      </w:pPr>
      <w:hyperlink r:id="rId101" w:history="1">
        <w:r>
          <w:rPr>
            <w:rStyle w:val="Lienhypertexte"/>
          </w:rPr>
          <w:t>1891, Ferrand, Arnaud. Abbé. Nécrologie de l'abbé Dreux. Revue catholique de Bordeaux, 1891. pp. 289-290</w:t>
        </w:r>
      </w:hyperlink>
    </w:p>
    <w:p w14:paraId="7BBB3099" w14:textId="77777777" w:rsidR="00E65786" w:rsidRDefault="00E65786" w:rsidP="00E65786">
      <w:pPr>
        <w:numPr>
          <w:ilvl w:val="0"/>
          <w:numId w:val="16"/>
        </w:numPr>
        <w:spacing w:before="100" w:beforeAutospacing="1" w:after="100" w:afterAutospacing="1" w:line="240" w:lineRule="auto"/>
      </w:pPr>
      <w:hyperlink r:id="rId102" w:history="1">
        <w:r>
          <w:rPr>
            <w:rStyle w:val="Lienhypertexte"/>
          </w:rPr>
          <w:t>1891, Ferrand, A. - Une soirée à Maillane. Revue catholique de Bordeaux, n° de décembre. 1891, pp. 737-</w:t>
        </w:r>
      </w:hyperlink>
    </w:p>
    <w:p w14:paraId="57446307" w14:textId="77777777" w:rsidR="00E65786" w:rsidRDefault="00E65786" w:rsidP="00E65786">
      <w:pPr>
        <w:numPr>
          <w:ilvl w:val="0"/>
          <w:numId w:val="16"/>
        </w:numPr>
        <w:spacing w:before="100" w:beforeAutospacing="1" w:after="100" w:afterAutospacing="1" w:line="240" w:lineRule="auto"/>
      </w:pPr>
      <w:hyperlink r:id="rId103" w:history="1">
        <w:r>
          <w:rPr>
            <w:rStyle w:val="Lienhypertexte"/>
          </w:rPr>
          <w:t xml:space="preserve">1895, Ferrand, Arnaud. Abbé. Un grand prédicateur (au sujet d'Albert Rieux alias Xavier de </w:t>
        </w:r>
        <w:proofErr w:type="spellStart"/>
        <w:r>
          <w:rPr>
            <w:rStyle w:val="Lienhypertexte"/>
          </w:rPr>
          <w:t>Fourvières</w:t>
        </w:r>
        <w:proofErr w:type="spellEnd"/>
        <w:r>
          <w:rPr>
            <w:rStyle w:val="Lienhypertexte"/>
          </w:rPr>
          <w:t>). Extrait de la "Revue catholique de Bordeaux", 10 et 25 mai 1895. pp. 261-274 et 311-321.</w:t>
        </w:r>
      </w:hyperlink>
    </w:p>
    <w:p w14:paraId="7597F0B6" w14:textId="77777777" w:rsidR="00E65786" w:rsidRDefault="00E65786" w:rsidP="00E65786">
      <w:pPr>
        <w:numPr>
          <w:ilvl w:val="0"/>
          <w:numId w:val="16"/>
        </w:numPr>
        <w:spacing w:before="100" w:beforeAutospacing="1" w:after="100" w:afterAutospacing="1" w:line="240" w:lineRule="auto"/>
      </w:pPr>
      <w:hyperlink r:id="rId104" w:history="1">
        <w:r>
          <w:rPr>
            <w:rStyle w:val="Lienhypertexte"/>
          </w:rPr>
          <w:t xml:space="preserve">1906, </w:t>
        </w:r>
        <w:proofErr w:type="spellStart"/>
        <w:r>
          <w:rPr>
            <w:rStyle w:val="Lienhypertexte"/>
          </w:rPr>
          <w:t>Fitting</w:t>
        </w:r>
        <w:proofErr w:type="spellEnd"/>
        <w:r>
          <w:rPr>
            <w:rStyle w:val="Lienhypertexte"/>
          </w:rPr>
          <w:t xml:space="preserve"> Hermann, </w:t>
        </w:r>
        <w:proofErr w:type="spellStart"/>
        <w:r>
          <w:rPr>
            <w:rStyle w:val="Lienhypertexte"/>
          </w:rPr>
          <w:t>Suchier</w:t>
        </w:r>
        <w:proofErr w:type="spellEnd"/>
        <w:r>
          <w:rPr>
            <w:rStyle w:val="Lienhypertexte"/>
          </w:rPr>
          <w:t xml:space="preserve"> Hermann. Lo </w:t>
        </w:r>
        <w:proofErr w:type="spellStart"/>
        <w:r>
          <w:rPr>
            <w:rStyle w:val="Lienhypertexte"/>
          </w:rPr>
          <w:t>Codi</w:t>
        </w:r>
        <w:proofErr w:type="spellEnd"/>
        <w:r>
          <w:rPr>
            <w:rStyle w:val="Lienhypertexte"/>
          </w:rPr>
          <w:t xml:space="preserve"> in der </w:t>
        </w:r>
        <w:proofErr w:type="spellStart"/>
        <w:r>
          <w:rPr>
            <w:rStyle w:val="Lienhypertexte"/>
          </w:rPr>
          <w:t>lateinischen</w:t>
        </w:r>
        <w:proofErr w:type="spellEnd"/>
        <w:r>
          <w:rPr>
            <w:rStyle w:val="Lienhypertexte"/>
          </w:rPr>
          <w:t xml:space="preserve"> </w:t>
        </w:r>
        <w:proofErr w:type="spellStart"/>
        <w:r>
          <w:rPr>
            <w:rStyle w:val="Lienhypertexte"/>
          </w:rPr>
          <w:t>übersetzung</w:t>
        </w:r>
        <w:proofErr w:type="spellEnd"/>
        <w:r>
          <w:rPr>
            <w:rStyle w:val="Lienhypertexte"/>
          </w:rPr>
          <w:t xml:space="preserve"> des </w:t>
        </w:r>
        <w:proofErr w:type="spellStart"/>
        <w:r>
          <w:rPr>
            <w:rStyle w:val="Lienhypertexte"/>
          </w:rPr>
          <w:t>Ricardus</w:t>
        </w:r>
        <w:proofErr w:type="spellEnd"/>
        <w:r>
          <w:rPr>
            <w:rStyle w:val="Lienhypertexte"/>
          </w:rPr>
          <w:t xml:space="preserve"> </w:t>
        </w:r>
        <w:proofErr w:type="spellStart"/>
        <w:r>
          <w:rPr>
            <w:rStyle w:val="Lienhypertexte"/>
          </w:rPr>
          <w:t>Pisanus</w:t>
        </w:r>
        <w:proofErr w:type="spellEnd"/>
        <w:r>
          <w:rPr>
            <w:rStyle w:val="Lienhypertexte"/>
          </w:rPr>
          <w:t> </w:t>
        </w:r>
      </w:hyperlink>
    </w:p>
    <w:p w14:paraId="60FA68E8" w14:textId="77777777" w:rsidR="00E65786" w:rsidRDefault="00E65786" w:rsidP="00E65786">
      <w:pPr>
        <w:numPr>
          <w:ilvl w:val="0"/>
          <w:numId w:val="16"/>
        </w:numPr>
        <w:spacing w:before="100" w:beforeAutospacing="1" w:after="100" w:afterAutospacing="1" w:line="240" w:lineRule="auto"/>
      </w:pPr>
      <w:hyperlink r:id="rId105" w:history="1">
        <w:r>
          <w:rPr>
            <w:rStyle w:val="Lienhypertexte"/>
          </w:rPr>
          <w:t xml:space="preserve">1903, </w:t>
        </w:r>
        <w:proofErr w:type="spellStart"/>
        <w:r>
          <w:rPr>
            <w:rStyle w:val="Lienhypertexte"/>
          </w:rPr>
          <w:t>Fourvieres</w:t>
        </w:r>
        <w:proofErr w:type="spellEnd"/>
        <w:r>
          <w:rPr>
            <w:rStyle w:val="Lienhypertexte"/>
          </w:rPr>
          <w:t xml:space="preserve">, Xavier de. Lis </w:t>
        </w:r>
        <w:proofErr w:type="spellStart"/>
        <w:r>
          <w:rPr>
            <w:rStyle w:val="Lienhypertexte"/>
          </w:rPr>
          <w:t>evangeli</w:t>
        </w:r>
        <w:proofErr w:type="spellEnd"/>
        <w:r>
          <w:rPr>
            <w:rStyle w:val="Lienhypertexte"/>
          </w:rPr>
          <w:t xml:space="preserve"> </w:t>
        </w:r>
        <w:proofErr w:type="spellStart"/>
        <w:r>
          <w:rPr>
            <w:rStyle w:val="Lienhypertexte"/>
          </w:rPr>
          <w:t>segui</w:t>
        </w:r>
        <w:proofErr w:type="spellEnd"/>
        <w:r>
          <w:rPr>
            <w:rStyle w:val="Lienhypertexte"/>
          </w:rPr>
          <w:t xml:space="preserve"> di </w:t>
        </w:r>
        <w:proofErr w:type="spellStart"/>
        <w:r>
          <w:rPr>
            <w:rStyle w:val="Lienhypertexte"/>
          </w:rPr>
          <w:t>pichotis</w:t>
        </w:r>
        <w:proofErr w:type="spellEnd"/>
        <w:r>
          <w:rPr>
            <w:rStyle w:val="Lienhypertexte"/>
          </w:rPr>
          <w:t xml:space="preserve"> </w:t>
        </w:r>
        <w:proofErr w:type="spellStart"/>
        <w:r>
          <w:rPr>
            <w:rStyle w:val="Lienhypertexte"/>
          </w:rPr>
          <w:t>ouro</w:t>
        </w:r>
        <w:proofErr w:type="spellEnd"/>
        <w:r>
          <w:rPr>
            <w:rStyle w:val="Lienhypertexte"/>
          </w:rPr>
          <w:t xml:space="preserve"> </w:t>
        </w:r>
        <w:proofErr w:type="spellStart"/>
        <w:r>
          <w:rPr>
            <w:rStyle w:val="Lienhypertexte"/>
          </w:rPr>
          <w:t>dou</w:t>
        </w:r>
        <w:proofErr w:type="spellEnd"/>
        <w:r>
          <w:rPr>
            <w:rStyle w:val="Lienhypertexte"/>
          </w:rPr>
          <w:t xml:space="preserve"> </w:t>
        </w:r>
        <w:proofErr w:type="spellStart"/>
        <w:r>
          <w:rPr>
            <w:rStyle w:val="Lienhypertexte"/>
          </w:rPr>
          <w:t>crestian</w:t>
        </w:r>
        <w:proofErr w:type="spellEnd"/>
      </w:hyperlink>
    </w:p>
    <w:p w14:paraId="0197709D" w14:textId="77777777" w:rsidR="00E65786" w:rsidRDefault="00E65786" w:rsidP="00E65786">
      <w:pPr>
        <w:numPr>
          <w:ilvl w:val="0"/>
          <w:numId w:val="16"/>
        </w:numPr>
        <w:spacing w:before="100" w:beforeAutospacing="1" w:after="100" w:afterAutospacing="1" w:line="240" w:lineRule="auto"/>
      </w:pPr>
      <w:hyperlink r:id="rId106" w:history="1">
        <w:r>
          <w:rPr>
            <w:rStyle w:val="Lienhypertexte"/>
          </w:rPr>
          <w:t xml:space="preserve">Gaude, Jacques. </w:t>
        </w:r>
        <w:proofErr w:type="spellStart"/>
        <w:r>
          <w:rPr>
            <w:rStyle w:val="Lienhypertexte"/>
          </w:rPr>
          <w:t>Picho</w:t>
        </w:r>
        <w:proofErr w:type="spellEnd"/>
        <w:r>
          <w:rPr>
            <w:rStyle w:val="Lienhypertexte"/>
          </w:rPr>
          <w:t xml:space="preserve"> </w:t>
        </w:r>
        <w:proofErr w:type="spellStart"/>
        <w:r>
          <w:rPr>
            <w:rStyle w:val="Lienhypertexte"/>
          </w:rPr>
          <w:t>pouèmo</w:t>
        </w:r>
        <w:proofErr w:type="spellEnd"/>
        <w:r>
          <w:rPr>
            <w:rStyle w:val="Lienhypertexte"/>
          </w:rPr>
          <w:t xml:space="preserve"> sur </w:t>
        </w:r>
        <w:proofErr w:type="spellStart"/>
        <w:r>
          <w:rPr>
            <w:rStyle w:val="Lienhypertexte"/>
          </w:rPr>
          <w:t>leis</w:t>
        </w:r>
        <w:proofErr w:type="spellEnd"/>
        <w:r>
          <w:rPr>
            <w:rStyle w:val="Lienhypertexte"/>
          </w:rPr>
          <w:t xml:space="preserve"> </w:t>
        </w:r>
        <w:proofErr w:type="spellStart"/>
        <w:r>
          <w:rPr>
            <w:rStyle w:val="Lienhypertexte"/>
          </w:rPr>
          <w:t>arénos</w:t>
        </w:r>
        <w:proofErr w:type="spellEnd"/>
        <w:r>
          <w:rPr>
            <w:rStyle w:val="Lienhypertexte"/>
          </w:rPr>
          <w:t xml:space="preserve"> é sur </w:t>
        </w:r>
        <w:proofErr w:type="spellStart"/>
        <w:r>
          <w:rPr>
            <w:rStyle w:val="Lienhypertexte"/>
          </w:rPr>
          <w:t>courso</w:t>
        </w:r>
        <w:proofErr w:type="spellEnd"/>
        <w:r>
          <w:rPr>
            <w:rStyle w:val="Lienhypertexte"/>
          </w:rPr>
          <w:t xml:space="preserve"> dei </w:t>
        </w:r>
        <w:proofErr w:type="spellStart"/>
        <w:r>
          <w:rPr>
            <w:rStyle w:val="Lienhypertexte"/>
          </w:rPr>
          <w:t>biôou</w:t>
        </w:r>
        <w:proofErr w:type="spellEnd"/>
      </w:hyperlink>
    </w:p>
    <w:p w14:paraId="29C7F2D4" w14:textId="77777777" w:rsidR="00E65786" w:rsidRDefault="00E65786" w:rsidP="00E65786">
      <w:pPr>
        <w:numPr>
          <w:ilvl w:val="0"/>
          <w:numId w:val="16"/>
        </w:numPr>
        <w:spacing w:before="100" w:beforeAutospacing="1" w:after="100" w:afterAutospacing="1" w:line="240" w:lineRule="auto"/>
      </w:pPr>
      <w:hyperlink r:id="rId107" w:history="1">
        <w:r>
          <w:rPr>
            <w:rStyle w:val="Lienhypertexte"/>
          </w:rPr>
          <w:t xml:space="preserve">1887, </w:t>
        </w:r>
        <w:proofErr w:type="spellStart"/>
        <w:r>
          <w:rPr>
            <w:rStyle w:val="Lienhypertexte"/>
          </w:rPr>
          <w:t>Gaut</w:t>
        </w:r>
        <w:proofErr w:type="spellEnd"/>
        <w:r>
          <w:rPr>
            <w:rStyle w:val="Lienhypertexte"/>
          </w:rPr>
          <w:t xml:space="preserve">, J.-B., La </w:t>
        </w:r>
        <w:proofErr w:type="spellStart"/>
        <w:r>
          <w:rPr>
            <w:rStyle w:val="Lienhypertexte"/>
          </w:rPr>
          <w:t>Bén-vengudo</w:t>
        </w:r>
        <w:proofErr w:type="spellEnd"/>
        <w:r>
          <w:rPr>
            <w:rStyle w:val="Lienhypertexte"/>
          </w:rPr>
          <w:t xml:space="preserve">, </w:t>
        </w:r>
        <w:proofErr w:type="spellStart"/>
        <w:r>
          <w:rPr>
            <w:rStyle w:val="Lienhypertexte"/>
          </w:rPr>
          <w:t>misteri</w:t>
        </w:r>
        <w:proofErr w:type="spellEnd"/>
        <w:r>
          <w:rPr>
            <w:rStyle w:val="Lienhypertexte"/>
          </w:rPr>
          <w:t xml:space="preserve"> en </w:t>
        </w:r>
        <w:proofErr w:type="spellStart"/>
        <w:r>
          <w:rPr>
            <w:rStyle w:val="Lienhypertexte"/>
          </w:rPr>
          <w:t>tres</w:t>
        </w:r>
        <w:proofErr w:type="spellEnd"/>
        <w:r>
          <w:rPr>
            <w:rStyle w:val="Lienhypertexte"/>
          </w:rPr>
          <w:t xml:space="preserve"> </w:t>
        </w:r>
        <w:proofErr w:type="spellStart"/>
        <w:r>
          <w:rPr>
            <w:rStyle w:val="Lienhypertexte"/>
          </w:rPr>
          <w:t>ate</w:t>
        </w:r>
        <w:proofErr w:type="spellEnd"/>
        <w:r>
          <w:rPr>
            <w:rStyle w:val="Lienhypertexte"/>
          </w:rPr>
          <w:t xml:space="preserve"> en vers </w:t>
        </w:r>
        <w:proofErr w:type="spellStart"/>
        <w:r>
          <w:rPr>
            <w:rStyle w:val="Lienhypertexte"/>
          </w:rPr>
          <w:t>provençau</w:t>
        </w:r>
        <w:proofErr w:type="spellEnd"/>
        <w:r>
          <w:rPr>
            <w:rStyle w:val="Lienhypertexte"/>
          </w:rPr>
          <w:t>. 134 p.pdf</w:t>
        </w:r>
      </w:hyperlink>
    </w:p>
    <w:p w14:paraId="76BB86E8" w14:textId="77777777" w:rsidR="00E65786" w:rsidRDefault="00E65786" w:rsidP="00E65786">
      <w:pPr>
        <w:numPr>
          <w:ilvl w:val="0"/>
          <w:numId w:val="16"/>
        </w:numPr>
        <w:spacing w:before="100" w:beforeAutospacing="1" w:after="100" w:afterAutospacing="1" w:line="240" w:lineRule="auto"/>
      </w:pPr>
      <w:hyperlink r:id="rId108" w:history="1">
        <w:r>
          <w:rPr>
            <w:rStyle w:val="Lienhypertexte"/>
          </w:rPr>
          <w:t xml:space="preserve">1938, </w:t>
        </w:r>
        <w:proofErr w:type="spellStart"/>
        <w:r>
          <w:rPr>
            <w:rStyle w:val="Lienhypertexte"/>
          </w:rPr>
          <w:t>Heyns</w:t>
        </w:r>
        <w:proofErr w:type="spellEnd"/>
        <w:r>
          <w:rPr>
            <w:rStyle w:val="Lienhypertexte"/>
          </w:rPr>
          <w:t xml:space="preserve">, Karl. </w:t>
        </w:r>
        <w:proofErr w:type="spellStart"/>
        <w:r>
          <w:rPr>
            <w:rStyle w:val="Lienhypertexte"/>
          </w:rPr>
          <w:t>Wohnkultur</w:t>
        </w:r>
        <w:proofErr w:type="spellEnd"/>
        <w:r>
          <w:rPr>
            <w:rStyle w:val="Lienhypertexte"/>
          </w:rPr>
          <w:t xml:space="preserve"> Alp- </w:t>
        </w:r>
        <w:proofErr w:type="spellStart"/>
        <w:r>
          <w:rPr>
            <w:rStyle w:val="Lienhypertexte"/>
          </w:rPr>
          <w:t>und</w:t>
        </w:r>
        <w:proofErr w:type="spellEnd"/>
        <w:r>
          <w:rPr>
            <w:rStyle w:val="Lienhypertexte"/>
          </w:rPr>
          <w:t xml:space="preserve"> </w:t>
        </w:r>
        <w:proofErr w:type="spellStart"/>
        <w:r>
          <w:rPr>
            <w:rStyle w:val="Lienhypertexte"/>
          </w:rPr>
          <w:t>forstwirtschaft</w:t>
        </w:r>
        <w:proofErr w:type="spellEnd"/>
        <w:r>
          <w:rPr>
            <w:rStyle w:val="Lienhypertexte"/>
          </w:rPr>
          <w:t xml:space="preserve"> </w:t>
        </w:r>
        <w:proofErr w:type="spellStart"/>
        <w:r>
          <w:rPr>
            <w:rStyle w:val="Lienhypertexte"/>
          </w:rPr>
          <w:t>im</w:t>
        </w:r>
        <w:proofErr w:type="spellEnd"/>
        <w:r>
          <w:rPr>
            <w:rStyle w:val="Lienhypertexte"/>
          </w:rPr>
          <w:t xml:space="preserve"> </w:t>
        </w:r>
        <w:proofErr w:type="spellStart"/>
        <w:r>
          <w:rPr>
            <w:rStyle w:val="Lienhypertexte"/>
          </w:rPr>
          <w:t>hochtal</w:t>
        </w:r>
        <w:proofErr w:type="spellEnd"/>
        <w:r>
          <w:rPr>
            <w:rStyle w:val="Lienhypertexte"/>
          </w:rPr>
          <w:t xml:space="preserve"> der Garonne. Hamburger </w:t>
        </w:r>
        <w:proofErr w:type="spellStart"/>
        <w:r>
          <w:rPr>
            <w:rStyle w:val="Lienhypertexte"/>
          </w:rPr>
          <w:t>Studien</w:t>
        </w:r>
        <w:proofErr w:type="spellEnd"/>
        <w:r>
          <w:rPr>
            <w:rStyle w:val="Lienhypertexte"/>
          </w:rPr>
          <w:t xml:space="preserve"> </w:t>
        </w:r>
        <w:proofErr w:type="spellStart"/>
        <w:r>
          <w:rPr>
            <w:rStyle w:val="Lienhypertexte"/>
          </w:rPr>
          <w:t>zu</w:t>
        </w:r>
        <w:proofErr w:type="spellEnd"/>
        <w:r>
          <w:rPr>
            <w:rStyle w:val="Lienhypertexte"/>
          </w:rPr>
          <w:t xml:space="preserve"> </w:t>
        </w:r>
        <w:proofErr w:type="spellStart"/>
        <w:r>
          <w:rPr>
            <w:rStyle w:val="Lienhypertexte"/>
          </w:rPr>
          <w:t>Volkstum</w:t>
        </w:r>
        <w:proofErr w:type="spellEnd"/>
        <w:r>
          <w:rPr>
            <w:rStyle w:val="Lienhypertexte"/>
          </w:rPr>
          <w:t xml:space="preserve"> </w:t>
        </w:r>
        <w:proofErr w:type="spellStart"/>
        <w:r>
          <w:rPr>
            <w:rStyle w:val="Lienhypertexte"/>
          </w:rPr>
          <w:t>und</w:t>
        </w:r>
        <w:proofErr w:type="spellEnd"/>
        <w:r>
          <w:rPr>
            <w:rStyle w:val="Lienhypertexte"/>
          </w:rPr>
          <w:t xml:space="preserve"> </w:t>
        </w:r>
        <w:proofErr w:type="spellStart"/>
        <w:r>
          <w:rPr>
            <w:rStyle w:val="Lienhypertexte"/>
          </w:rPr>
          <w:t>Kultur</w:t>
        </w:r>
        <w:proofErr w:type="spellEnd"/>
        <w:r>
          <w:rPr>
            <w:rStyle w:val="Lienhypertexte"/>
          </w:rPr>
          <w:t xml:space="preserve"> des </w:t>
        </w:r>
        <w:proofErr w:type="spellStart"/>
        <w:r>
          <w:rPr>
            <w:rStyle w:val="Lienhypertexte"/>
          </w:rPr>
          <w:t>Romanen</w:t>
        </w:r>
        <w:proofErr w:type="spellEnd"/>
        <w:r>
          <w:rPr>
            <w:rStyle w:val="Lienhypertexte"/>
          </w:rPr>
          <w:t xml:space="preserve"> n°22</w:t>
        </w:r>
      </w:hyperlink>
    </w:p>
    <w:p w14:paraId="13335A19" w14:textId="77777777" w:rsidR="00E65786" w:rsidRDefault="00E65786" w:rsidP="00E65786">
      <w:pPr>
        <w:numPr>
          <w:ilvl w:val="0"/>
          <w:numId w:val="16"/>
        </w:numPr>
        <w:spacing w:before="100" w:beforeAutospacing="1" w:after="100" w:afterAutospacing="1" w:line="240" w:lineRule="auto"/>
      </w:pPr>
      <w:hyperlink r:id="rId109" w:history="1">
        <w:r>
          <w:rPr>
            <w:rStyle w:val="Lienhypertexte"/>
          </w:rPr>
          <w:t xml:space="preserve">1905, </w:t>
        </w:r>
        <w:proofErr w:type="spellStart"/>
        <w:r>
          <w:rPr>
            <w:rStyle w:val="Lienhypertexte"/>
          </w:rPr>
          <w:t>Houchart</w:t>
        </w:r>
        <w:proofErr w:type="spellEnd"/>
        <w:r>
          <w:rPr>
            <w:rStyle w:val="Lienhypertexte"/>
          </w:rPr>
          <w:t>-Clapier. Estelle - poème</w:t>
        </w:r>
      </w:hyperlink>
    </w:p>
    <w:p w14:paraId="34142ADA" w14:textId="77777777" w:rsidR="00E65786" w:rsidRDefault="00E65786" w:rsidP="00E65786">
      <w:pPr>
        <w:numPr>
          <w:ilvl w:val="0"/>
          <w:numId w:val="16"/>
        </w:numPr>
        <w:spacing w:before="100" w:beforeAutospacing="1" w:after="100" w:afterAutospacing="1" w:line="240" w:lineRule="auto"/>
      </w:pPr>
      <w:hyperlink r:id="rId110" w:history="1">
        <w:r>
          <w:rPr>
            <w:rStyle w:val="Lienhypertexte"/>
          </w:rPr>
          <w:t xml:space="preserve">1768, </w:t>
        </w:r>
        <w:proofErr w:type="spellStart"/>
        <w:r>
          <w:rPr>
            <w:rStyle w:val="Lienhypertexte"/>
          </w:rPr>
          <w:t>Lamontagne</w:t>
        </w:r>
        <w:proofErr w:type="spellEnd"/>
        <w:r>
          <w:rPr>
            <w:rStyle w:val="Lienhypertexte"/>
          </w:rPr>
          <w:t>, Etienne. (L***) Traité de la prononciation de la langue française ou Essai d’observation sur les vices de modulation reprochés si souvent aux provinces gasconnes, avec des Remarques sur les nouveaux changements que l’usage général de la Cour et de Paris a faits en ce siècle aux règles de nos grammairiens, Bordeaux, 1768, in-12</w:t>
        </w:r>
      </w:hyperlink>
    </w:p>
    <w:p w14:paraId="04BCC8C3" w14:textId="77777777" w:rsidR="00E65786" w:rsidRDefault="00E65786" w:rsidP="00E65786">
      <w:pPr>
        <w:numPr>
          <w:ilvl w:val="0"/>
          <w:numId w:val="16"/>
        </w:numPr>
        <w:spacing w:before="100" w:beforeAutospacing="1" w:after="100" w:afterAutospacing="1" w:line="240" w:lineRule="auto"/>
      </w:pPr>
      <w:hyperlink r:id="rId111" w:history="1">
        <w:r>
          <w:rPr>
            <w:rStyle w:val="Lienhypertexte"/>
          </w:rPr>
          <w:t xml:space="preserve">1875, Lieutaud M.V., Brinde </w:t>
        </w:r>
        <w:proofErr w:type="spellStart"/>
        <w:r>
          <w:rPr>
            <w:rStyle w:val="Lienhypertexte"/>
          </w:rPr>
          <w:t>pourta</w:t>
        </w:r>
        <w:proofErr w:type="spellEnd"/>
        <w:r>
          <w:rPr>
            <w:rStyle w:val="Lienhypertexte"/>
          </w:rPr>
          <w:t xml:space="preserve"> </w:t>
        </w:r>
        <w:proofErr w:type="spellStart"/>
        <w:r>
          <w:rPr>
            <w:rStyle w:val="Lienhypertexte"/>
          </w:rPr>
          <w:t>dins</w:t>
        </w:r>
        <w:proofErr w:type="spellEnd"/>
        <w:r>
          <w:rPr>
            <w:rStyle w:val="Lienhypertexte"/>
          </w:rPr>
          <w:t xml:space="preserve"> </w:t>
        </w:r>
        <w:proofErr w:type="spellStart"/>
        <w:r>
          <w:rPr>
            <w:rStyle w:val="Lienhypertexte"/>
          </w:rPr>
          <w:t>lou</w:t>
        </w:r>
        <w:proofErr w:type="spellEnd"/>
        <w:r>
          <w:rPr>
            <w:rStyle w:val="Lienhypertexte"/>
          </w:rPr>
          <w:t xml:space="preserve"> banquet </w:t>
        </w:r>
        <w:proofErr w:type="spellStart"/>
        <w:r>
          <w:rPr>
            <w:rStyle w:val="Lienhypertexte"/>
          </w:rPr>
          <w:t>oufert</w:t>
        </w:r>
        <w:proofErr w:type="spellEnd"/>
        <w:r>
          <w:rPr>
            <w:rStyle w:val="Lienhypertexte"/>
          </w:rPr>
          <w:t xml:space="preserve"> I </w:t>
        </w:r>
        <w:proofErr w:type="spellStart"/>
        <w:r>
          <w:rPr>
            <w:rStyle w:val="Lienhypertexte"/>
          </w:rPr>
          <w:t>felibre</w:t>
        </w:r>
        <w:proofErr w:type="spellEnd"/>
        <w:r>
          <w:rPr>
            <w:rStyle w:val="Lienhypertexte"/>
          </w:rPr>
          <w:t xml:space="preserve"> </w:t>
        </w:r>
        <w:proofErr w:type="spellStart"/>
        <w:r>
          <w:rPr>
            <w:rStyle w:val="Lienhypertexte"/>
          </w:rPr>
          <w:t>lou</w:t>
        </w:r>
        <w:proofErr w:type="spellEnd"/>
        <w:r>
          <w:rPr>
            <w:rStyle w:val="Lienhypertexte"/>
          </w:rPr>
          <w:t xml:space="preserve"> 31 de mars 1875</w:t>
        </w:r>
      </w:hyperlink>
    </w:p>
    <w:p w14:paraId="596E92F7" w14:textId="77777777" w:rsidR="00E65786" w:rsidRDefault="00E65786" w:rsidP="00E65786">
      <w:pPr>
        <w:numPr>
          <w:ilvl w:val="0"/>
          <w:numId w:val="16"/>
        </w:numPr>
        <w:spacing w:before="100" w:beforeAutospacing="1" w:after="100" w:afterAutospacing="1" w:line="240" w:lineRule="auto"/>
      </w:pPr>
      <w:hyperlink r:id="rId112" w:history="1">
        <w:r>
          <w:rPr>
            <w:rStyle w:val="Lienhypertexte"/>
          </w:rPr>
          <w:t xml:space="preserve">1811, </w:t>
        </w:r>
        <w:proofErr w:type="spellStart"/>
        <w:r>
          <w:rPr>
            <w:rStyle w:val="Lienhypertexte"/>
          </w:rPr>
          <w:t>Meinier</w:t>
        </w:r>
        <w:proofErr w:type="spellEnd"/>
        <w:r>
          <w:rPr>
            <w:rStyle w:val="Lienhypertexte"/>
          </w:rPr>
          <w:t xml:space="preserve">, Dr. La </w:t>
        </w:r>
        <w:proofErr w:type="spellStart"/>
        <w:r>
          <w:rPr>
            <w:rStyle w:val="Lienhypertexte"/>
          </w:rPr>
          <w:t>nayade</w:t>
        </w:r>
        <w:proofErr w:type="spellEnd"/>
        <w:r>
          <w:rPr>
            <w:rStyle w:val="Lienhypertexte"/>
          </w:rPr>
          <w:t xml:space="preserve"> de la </w:t>
        </w:r>
        <w:proofErr w:type="spellStart"/>
        <w:r>
          <w:rPr>
            <w:rStyle w:val="Lienhypertexte"/>
          </w:rPr>
          <w:t>houn</w:t>
        </w:r>
        <w:proofErr w:type="spellEnd"/>
        <w:r>
          <w:rPr>
            <w:rStyle w:val="Lienhypertexte"/>
          </w:rPr>
          <w:t xml:space="preserve"> de </w:t>
        </w:r>
        <w:proofErr w:type="spellStart"/>
        <w:r>
          <w:rPr>
            <w:rStyle w:val="Lienhypertexte"/>
          </w:rPr>
          <w:t>Bourdeu</w:t>
        </w:r>
        <w:proofErr w:type="spellEnd"/>
        <w:r>
          <w:rPr>
            <w:rStyle w:val="Lienhypertexte"/>
          </w:rPr>
          <w:t xml:space="preserve">, a las </w:t>
        </w:r>
        <w:proofErr w:type="spellStart"/>
        <w:r>
          <w:rPr>
            <w:rStyle w:val="Lienhypertexte"/>
          </w:rPr>
          <w:t>Aïgues-Bounes</w:t>
        </w:r>
        <w:proofErr w:type="spellEnd"/>
        <w:r>
          <w:rPr>
            <w:rStyle w:val="Lienhypertexte"/>
          </w:rPr>
          <w:t xml:space="preserve">, poème </w:t>
        </w:r>
        <w:proofErr w:type="spellStart"/>
        <w:r>
          <w:rPr>
            <w:rStyle w:val="Lienhypertexte"/>
          </w:rPr>
          <w:t>bearnez</w:t>
        </w:r>
        <w:proofErr w:type="spellEnd"/>
        <w:r>
          <w:rPr>
            <w:rStyle w:val="Lienhypertexte"/>
          </w:rPr>
          <w:t xml:space="preserve"> </w:t>
        </w:r>
        <w:proofErr w:type="spellStart"/>
        <w:r>
          <w:rPr>
            <w:rStyle w:val="Lienhypertexte"/>
          </w:rPr>
          <w:t>dap</w:t>
        </w:r>
        <w:proofErr w:type="spellEnd"/>
        <w:r>
          <w:rPr>
            <w:rStyle w:val="Lienhypertexte"/>
          </w:rPr>
          <w:t xml:space="preserve"> sa </w:t>
        </w:r>
        <w:proofErr w:type="spellStart"/>
        <w:r>
          <w:rPr>
            <w:rStyle w:val="Lienhypertexte"/>
          </w:rPr>
          <w:t>traductiou</w:t>
        </w:r>
        <w:proofErr w:type="spellEnd"/>
        <w:r>
          <w:rPr>
            <w:rStyle w:val="Lienhypertexte"/>
          </w:rPr>
          <w:t xml:space="preserve"> en </w:t>
        </w:r>
        <w:proofErr w:type="spellStart"/>
        <w:r>
          <w:rPr>
            <w:rStyle w:val="Lienhypertexte"/>
          </w:rPr>
          <w:t>francez</w:t>
        </w:r>
        <w:proofErr w:type="spellEnd"/>
        <w:r>
          <w:rPr>
            <w:rStyle w:val="Lienhypertexte"/>
          </w:rPr>
          <w:t xml:space="preserve"> </w:t>
        </w:r>
        <w:proofErr w:type="spellStart"/>
        <w:r>
          <w:rPr>
            <w:rStyle w:val="Lienhypertexte"/>
          </w:rPr>
          <w:t>seguit</w:t>
        </w:r>
        <w:proofErr w:type="spellEnd"/>
        <w:r>
          <w:rPr>
            <w:rStyle w:val="Lienhypertexte"/>
          </w:rPr>
          <w:t xml:space="preserve"> de Notes d'u </w:t>
        </w:r>
        <w:proofErr w:type="spellStart"/>
        <w:r>
          <w:rPr>
            <w:rStyle w:val="Lienhypertexte"/>
          </w:rPr>
          <w:t>bieil</w:t>
        </w:r>
        <w:proofErr w:type="spellEnd"/>
        <w:r>
          <w:rPr>
            <w:rStyle w:val="Lienhypertexte"/>
          </w:rPr>
          <w:t xml:space="preserve"> </w:t>
        </w:r>
        <w:proofErr w:type="spellStart"/>
        <w:r>
          <w:rPr>
            <w:rStyle w:val="Lienhypertexte"/>
          </w:rPr>
          <w:t>medeci</w:t>
        </w:r>
        <w:proofErr w:type="spellEnd"/>
      </w:hyperlink>
    </w:p>
    <w:p w14:paraId="0208FB6E" w14:textId="77777777" w:rsidR="00E65786" w:rsidRDefault="00E65786" w:rsidP="00E65786">
      <w:pPr>
        <w:numPr>
          <w:ilvl w:val="0"/>
          <w:numId w:val="16"/>
        </w:numPr>
        <w:spacing w:before="100" w:beforeAutospacing="1" w:after="100" w:afterAutospacing="1" w:line="240" w:lineRule="auto"/>
      </w:pPr>
      <w:hyperlink r:id="rId113" w:history="1">
        <w:r>
          <w:rPr>
            <w:rStyle w:val="Lienhypertexte"/>
          </w:rPr>
          <w:t xml:space="preserve">1862, Mistral Frederic. Les </w:t>
        </w:r>
        <w:proofErr w:type="spellStart"/>
        <w:r>
          <w:rPr>
            <w:rStyle w:val="Lienhypertexte"/>
          </w:rPr>
          <w:t>fetes</w:t>
        </w:r>
        <w:proofErr w:type="spellEnd"/>
        <w:r>
          <w:rPr>
            <w:rStyle w:val="Lienhypertexte"/>
          </w:rPr>
          <w:t xml:space="preserve"> de la Tarasque. Extrait de </w:t>
        </w:r>
        <w:proofErr w:type="spellStart"/>
        <w:r>
          <w:rPr>
            <w:rStyle w:val="Lienhypertexte"/>
          </w:rPr>
          <w:t>Almanac</w:t>
        </w:r>
        <w:proofErr w:type="spellEnd"/>
        <w:r>
          <w:rPr>
            <w:rStyle w:val="Lienhypertexte"/>
          </w:rPr>
          <w:t xml:space="preserve"> </w:t>
        </w:r>
        <w:proofErr w:type="spellStart"/>
        <w:r>
          <w:rPr>
            <w:rStyle w:val="Lienhypertexte"/>
          </w:rPr>
          <w:t>Prouvencau</w:t>
        </w:r>
        <w:proofErr w:type="spellEnd"/>
      </w:hyperlink>
    </w:p>
    <w:p w14:paraId="2DA25B71" w14:textId="77777777" w:rsidR="00E65786" w:rsidRDefault="00E65786" w:rsidP="00E65786">
      <w:pPr>
        <w:numPr>
          <w:ilvl w:val="0"/>
          <w:numId w:val="16"/>
        </w:numPr>
        <w:spacing w:before="100" w:beforeAutospacing="1" w:after="100" w:afterAutospacing="1" w:line="240" w:lineRule="auto"/>
      </w:pPr>
      <w:hyperlink r:id="rId114" w:history="1">
        <w:r>
          <w:rPr>
            <w:rStyle w:val="Lienhypertexte"/>
          </w:rPr>
          <w:t xml:space="preserve">1906, </w:t>
        </w:r>
        <w:proofErr w:type="spellStart"/>
        <w:r>
          <w:rPr>
            <w:rStyle w:val="Lienhypertexte"/>
          </w:rPr>
          <w:t>Monne</w:t>
        </w:r>
        <w:proofErr w:type="spellEnd"/>
        <w:r>
          <w:rPr>
            <w:rStyle w:val="Lienhypertexte"/>
          </w:rPr>
          <w:t xml:space="preserve">, Jean. </w:t>
        </w:r>
        <w:proofErr w:type="spellStart"/>
        <w:r>
          <w:rPr>
            <w:rStyle w:val="Lienhypertexte"/>
          </w:rPr>
          <w:t>Rousari</w:t>
        </w:r>
        <w:proofErr w:type="spellEnd"/>
        <w:r>
          <w:rPr>
            <w:rStyle w:val="Lienhypertexte"/>
          </w:rPr>
          <w:t xml:space="preserve"> d'amour : </w:t>
        </w:r>
        <w:proofErr w:type="spellStart"/>
        <w:r>
          <w:rPr>
            <w:rStyle w:val="Lienhypertexte"/>
          </w:rPr>
          <w:t>recuei</w:t>
        </w:r>
        <w:proofErr w:type="spellEnd"/>
        <w:r>
          <w:rPr>
            <w:rStyle w:val="Lienhypertexte"/>
          </w:rPr>
          <w:t xml:space="preserve"> de </w:t>
        </w:r>
        <w:proofErr w:type="spellStart"/>
        <w:r>
          <w:rPr>
            <w:rStyle w:val="Lienhypertexte"/>
          </w:rPr>
          <w:t>sonets</w:t>
        </w:r>
        <w:proofErr w:type="spellEnd"/>
        <w:r>
          <w:rPr>
            <w:rStyle w:val="Lienhypertexte"/>
          </w:rPr>
          <w:t xml:space="preserve"> </w:t>
        </w:r>
        <w:proofErr w:type="spellStart"/>
        <w:r>
          <w:rPr>
            <w:rStyle w:val="Lienhypertexte"/>
          </w:rPr>
          <w:t>eme</w:t>
        </w:r>
        <w:proofErr w:type="spellEnd"/>
        <w:r>
          <w:rPr>
            <w:rStyle w:val="Lienhypertexte"/>
          </w:rPr>
          <w:t xml:space="preserve"> la </w:t>
        </w:r>
        <w:proofErr w:type="spellStart"/>
        <w:r>
          <w:rPr>
            <w:rStyle w:val="Lienhypertexte"/>
          </w:rPr>
          <w:t>traducioun</w:t>
        </w:r>
        <w:proofErr w:type="spellEnd"/>
        <w:r>
          <w:rPr>
            <w:rStyle w:val="Lienhypertexte"/>
          </w:rPr>
          <w:t xml:space="preserve"> </w:t>
        </w:r>
        <w:proofErr w:type="spellStart"/>
        <w:r>
          <w:rPr>
            <w:rStyle w:val="Lienhypertexte"/>
          </w:rPr>
          <w:t>franceso</w:t>
        </w:r>
        <w:proofErr w:type="spellEnd"/>
      </w:hyperlink>
    </w:p>
    <w:p w14:paraId="489AC589" w14:textId="77777777" w:rsidR="00E65786" w:rsidRDefault="00E65786" w:rsidP="00E65786">
      <w:pPr>
        <w:numPr>
          <w:ilvl w:val="0"/>
          <w:numId w:val="16"/>
        </w:numPr>
        <w:spacing w:before="100" w:beforeAutospacing="1" w:after="100" w:afterAutospacing="1" w:line="240" w:lineRule="auto"/>
      </w:pPr>
      <w:hyperlink r:id="rId115" w:history="1">
        <w:r>
          <w:rPr>
            <w:rStyle w:val="Lienhypertexte"/>
          </w:rPr>
          <w:t xml:space="preserve">1937, </w:t>
        </w:r>
        <w:proofErr w:type="spellStart"/>
        <w:r>
          <w:rPr>
            <w:rStyle w:val="Lienhypertexte"/>
          </w:rPr>
          <w:t>Notari</w:t>
        </w:r>
        <w:proofErr w:type="spellEnd"/>
        <w:r>
          <w:rPr>
            <w:rStyle w:val="Lienhypertexte"/>
          </w:rPr>
          <w:t xml:space="preserve">, Louis. </w:t>
        </w:r>
        <w:proofErr w:type="spellStart"/>
        <w:r>
          <w:rPr>
            <w:rStyle w:val="Lienhypertexte"/>
          </w:rPr>
          <w:t>Toca</w:t>
        </w:r>
        <w:proofErr w:type="spellEnd"/>
        <w:r>
          <w:rPr>
            <w:rStyle w:val="Lienhypertexte"/>
          </w:rPr>
          <w:t xml:space="preserve"> </w:t>
        </w:r>
        <w:proofErr w:type="spellStart"/>
        <w:r>
          <w:rPr>
            <w:rStyle w:val="Lienhypertexte"/>
          </w:rPr>
          <w:t>aiçi</w:t>
        </w:r>
        <w:proofErr w:type="spellEnd"/>
        <w:r>
          <w:rPr>
            <w:rStyle w:val="Lienhypertexte"/>
          </w:rPr>
          <w:t xml:space="preserve">, </w:t>
        </w:r>
        <w:proofErr w:type="spellStart"/>
        <w:r>
          <w:rPr>
            <w:rStyle w:val="Lienhypertexte"/>
          </w:rPr>
          <w:t>Niculin</w:t>
        </w:r>
        <w:proofErr w:type="spellEnd"/>
        <w:r>
          <w:rPr>
            <w:rStyle w:val="Lienhypertexte"/>
          </w:rPr>
          <w:t>! adaptation monégasque de « Embrassons-nous, Folleville » de E. Labiche, suivie d’un petit lexique contenant des rapprochements avec les dialectes voisins</w:t>
        </w:r>
      </w:hyperlink>
    </w:p>
    <w:p w14:paraId="7498EE2F" w14:textId="77777777" w:rsidR="00E65786" w:rsidRDefault="00E65786" w:rsidP="00E65786">
      <w:pPr>
        <w:numPr>
          <w:ilvl w:val="0"/>
          <w:numId w:val="16"/>
        </w:numPr>
        <w:spacing w:before="100" w:beforeAutospacing="1" w:after="100" w:afterAutospacing="1" w:line="240" w:lineRule="auto"/>
      </w:pPr>
      <w:hyperlink r:id="rId116" w:history="1">
        <w:r>
          <w:rPr>
            <w:rStyle w:val="Lienhypertexte"/>
          </w:rPr>
          <w:t xml:space="preserve">1902, </w:t>
        </w:r>
        <w:proofErr w:type="spellStart"/>
        <w:r>
          <w:rPr>
            <w:rStyle w:val="Lienhypertexte"/>
          </w:rPr>
          <w:t>Palay</w:t>
        </w:r>
        <w:proofErr w:type="spellEnd"/>
        <w:r>
          <w:rPr>
            <w:rStyle w:val="Lienhypertexte"/>
          </w:rPr>
          <w:t xml:space="preserve">, </w:t>
        </w:r>
        <w:proofErr w:type="spellStart"/>
        <w:r>
          <w:rPr>
            <w:rStyle w:val="Lienhypertexte"/>
          </w:rPr>
          <w:t>Simin</w:t>
        </w:r>
        <w:proofErr w:type="spellEnd"/>
        <w:r>
          <w:rPr>
            <w:rStyle w:val="Lienhypertexte"/>
          </w:rPr>
          <w:t>. Sonnets et quatorzains</w:t>
        </w:r>
      </w:hyperlink>
    </w:p>
    <w:p w14:paraId="29F683FA" w14:textId="77777777" w:rsidR="00E65786" w:rsidRDefault="00E65786" w:rsidP="00E65786">
      <w:pPr>
        <w:numPr>
          <w:ilvl w:val="0"/>
          <w:numId w:val="16"/>
        </w:numPr>
        <w:spacing w:before="100" w:beforeAutospacing="1" w:after="100" w:afterAutospacing="1" w:line="240" w:lineRule="auto"/>
      </w:pPr>
      <w:hyperlink r:id="rId117" w:history="1">
        <w:r>
          <w:rPr>
            <w:rStyle w:val="Lienhypertexte"/>
          </w:rPr>
          <w:t xml:space="preserve">1895 - Pepin, Louis, Gasconismes et Choses de Gascogne, </w:t>
        </w:r>
        <w:proofErr w:type="spellStart"/>
        <w:r>
          <w:rPr>
            <w:rStyle w:val="Lienhypertexte"/>
          </w:rPr>
          <w:t>ed</w:t>
        </w:r>
        <w:proofErr w:type="spellEnd"/>
        <w:r>
          <w:rPr>
            <w:rStyle w:val="Lienhypertexte"/>
          </w:rPr>
          <w:t>. Alphonse Picard et Fils, Paris, 1895</w:t>
        </w:r>
      </w:hyperlink>
    </w:p>
    <w:p w14:paraId="7131CDE2" w14:textId="77777777" w:rsidR="00E65786" w:rsidRDefault="00E65786" w:rsidP="00E65786">
      <w:pPr>
        <w:numPr>
          <w:ilvl w:val="0"/>
          <w:numId w:val="16"/>
        </w:numPr>
        <w:spacing w:before="100" w:beforeAutospacing="1" w:after="100" w:afterAutospacing="1" w:line="240" w:lineRule="auto"/>
      </w:pPr>
      <w:hyperlink r:id="rId118" w:history="1">
        <w:r>
          <w:rPr>
            <w:rStyle w:val="Lienhypertexte"/>
          </w:rPr>
          <w:t xml:space="preserve">1906, L' </w:t>
        </w:r>
        <w:proofErr w:type="spellStart"/>
        <w:r>
          <w:rPr>
            <w:rStyle w:val="Lienhypertexte"/>
          </w:rPr>
          <w:t>Arada</w:t>
        </w:r>
        <w:proofErr w:type="spellEnd"/>
        <w:r>
          <w:rPr>
            <w:rStyle w:val="Lienhypertexte"/>
          </w:rPr>
          <w:t xml:space="preserve"> : </w:t>
        </w:r>
        <w:proofErr w:type="spellStart"/>
        <w:r>
          <w:rPr>
            <w:rStyle w:val="Lienhypertexte"/>
          </w:rPr>
          <w:t>sonets</w:t>
        </w:r>
        <w:proofErr w:type="spellEnd"/>
        <w:r>
          <w:rPr>
            <w:rStyle w:val="Lienhypertexte"/>
          </w:rPr>
          <w:t xml:space="preserve"> occitans. Antonin </w:t>
        </w:r>
        <w:proofErr w:type="spellStart"/>
        <w:r>
          <w:rPr>
            <w:rStyle w:val="Lienhypertexte"/>
          </w:rPr>
          <w:t>Perbosc</w:t>
        </w:r>
        <w:proofErr w:type="spellEnd"/>
        <w:r>
          <w:rPr>
            <w:rStyle w:val="Lienhypertexte"/>
          </w:rPr>
          <w:t xml:space="preserve"> ; </w:t>
        </w:r>
        <w:proofErr w:type="spellStart"/>
        <w:r>
          <w:rPr>
            <w:rStyle w:val="Lienhypertexte"/>
          </w:rPr>
          <w:t>am</w:t>
        </w:r>
        <w:proofErr w:type="spellEnd"/>
        <w:r>
          <w:rPr>
            <w:rStyle w:val="Lienhypertexte"/>
          </w:rPr>
          <w:t xml:space="preserve"> un </w:t>
        </w:r>
        <w:proofErr w:type="spellStart"/>
        <w:r>
          <w:rPr>
            <w:rStyle w:val="Lienhypertexte"/>
          </w:rPr>
          <w:t>revirament</w:t>
        </w:r>
        <w:proofErr w:type="spellEnd"/>
        <w:r>
          <w:rPr>
            <w:rStyle w:val="Lienhypertexte"/>
          </w:rPr>
          <w:t xml:space="preserve"> en verses </w:t>
        </w:r>
        <w:proofErr w:type="spellStart"/>
        <w:r>
          <w:rPr>
            <w:rStyle w:val="Lienhypertexte"/>
          </w:rPr>
          <w:t>francezes</w:t>
        </w:r>
        <w:proofErr w:type="spellEnd"/>
        <w:r>
          <w:rPr>
            <w:rStyle w:val="Lienhypertexte"/>
          </w:rPr>
          <w:t xml:space="preserve"> per Arnaud Ferrand</w:t>
        </w:r>
      </w:hyperlink>
    </w:p>
    <w:p w14:paraId="1EB43C8F" w14:textId="77777777" w:rsidR="00E65786" w:rsidRDefault="00E65786" w:rsidP="00E65786">
      <w:pPr>
        <w:numPr>
          <w:ilvl w:val="0"/>
          <w:numId w:val="16"/>
        </w:numPr>
        <w:spacing w:before="100" w:beforeAutospacing="1" w:after="100" w:afterAutospacing="1" w:line="240" w:lineRule="auto"/>
      </w:pPr>
      <w:hyperlink r:id="rId119" w:history="1">
        <w:r>
          <w:rPr>
            <w:rStyle w:val="Lienhypertexte"/>
          </w:rPr>
          <w:t xml:space="preserve">1883, Las </w:t>
        </w:r>
        <w:proofErr w:type="spellStart"/>
        <w:r>
          <w:rPr>
            <w:rStyle w:val="Lienhypertexte"/>
          </w:rPr>
          <w:t>fablos</w:t>
        </w:r>
        <w:proofErr w:type="spellEnd"/>
        <w:r>
          <w:rPr>
            <w:rStyle w:val="Lienhypertexte"/>
          </w:rPr>
          <w:t xml:space="preserve"> dé </w:t>
        </w:r>
        <w:proofErr w:type="spellStart"/>
        <w:r>
          <w:rPr>
            <w:rStyle w:val="Lienhypertexte"/>
          </w:rPr>
          <w:t>Phèdro</w:t>
        </w:r>
        <w:proofErr w:type="spellEnd"/>
        <w:r>
          <w:rPr>
            <w:rStyle w:val="Lienhypertexte"/>
          </w:rPr>
          <w:t xml:space="preserve"> : </w:t>
        </w:r>
        <w:proofErr w:type="spellStart"/>
        <w:r>
          <w:rPr>
            <w:rStyle w:val="Lienhypertexte"/>
          </w:rPr>
          <w:t>révirados</w:t>
        </w:r>
        <w:proofErr w:type="spellEnd"/>
        <w:r>
          <w:rPr>
            <w:rStyle w:val="Lienhypertexte"/>
          </w:rPr>
          <w:t xml:space="preserve"> per </w:t>
        </w:r>
        <w:proofErr w:type="spellStart"/>
        <w:r>
          <w:rPr>
            <w:rStyle w:val="Lienhypertexte"/>
          </w:rPr>
          <w:t>Toutescas</w:t>
        </w:r>
        <w:proofErr w:type="spellEnd"/>
        <w:r>
          <w:rPr>
            <w:rStyle w:val="Lienhypertexte"/>
          </w:rPr>
          <w:t xml:space="preserve"> par </w:t>
        </w:r>
        <w:proofErr w:type="spellStart"/>
        <w:r>
          <w:rPr>
            <w:rStyle w:val="Lienhypertexte"/>
          </w:rPr>
          <w:t>Phaedrus</w:t>
        </w:r>
        <w:proofErr w:type="spellEnd"/>
      </w:hyperlink>
    </w:p>
    <w:p w14:paraId="0383EB55" w14:textId="77777777" w:rsidR="00E65786" w:rsidRDefault="00E65786" w:rsidP="00E65786">
      <w:pPr>
        <w:numPr>
          <w:ilvl w:val="0"/>
          <w:numId w:val="16"/>
        </w:numPr>
        <w:spacing w:before="100" w:beforeAutospacing="1" w:after="100" w:afterAutospacing="1" w:line="240" w:lineRule="auto"/>
      </w:pPr>
      <w:hyperlink r:id="rId120" w:history="1">
        <w:r>
          <w:rPr>
            <w:rStyle w:val="Lienhypertexte"/>
          </w:rPr>
          <w:t xml:space="preserve">1897, </w:t>
        </w:r>
        <w:proofErr w:type="spellStart"/>
        <w:r>
          <w:rPr>
            <w:rStyle w:val="Lienhypertexte"/>
          </w:rPr>
          <w:t>Savinian</w:t>
        </w:r>
        <w:proofErr w:type="spellEnd"/>
        <w:r>
          <w:rPr>
            <w:rStyle w:val="Lienhypertexte"/>
          </w:rPr>
          <w:t>, Lectures ou versions provençales-françaises cours préparatoire et cours élémentaire</w:t>
        </w:r>
      </w:hyperlink>
    </w:p>
    <w:p w14:paraId="76E7C3E3" w14:textId="77777777" w:rsidR="00E65786" w:rsidRDefault="00E65786" w:rsidP="00E65786">
      <w:pPr>
        <w:numPr>
          <w:ilvl w:val="0"/>
          <w:numId w:val="16"/>
        </w:numPr>
        <w:spacing w:before="100" w:beforeAutospacing="1" w:after="100" w:afterAutospacing="1" w:line="240" w:lineRule="auto"/>
      </w:pPr>
      <w:hyperlink r:id="rId121" w:history="1">
        <w:r>
          <w:rPr>
            <w:rStyle w:val="Lienhypertexte"/>
          </w:rPr>
          <w:t xml:space="preserve">1897, </w:t>
        </w:r>
        <w:proofErr w:type="spellStart"/>
        <w:r>
          <w:rPr>
            <w:rStyle w:val="Lienhypertexte"/>
          </w:rPr>
          <w:t>Savinian</w:t>
        </w:r>
        <w:proofErr w:type="spellEnd"/>
        <w:r>
          <w:rPr>
            <w:rStyle w:val="Lienhypertexte"/>
          </w:rPr>
          <w:t>, Lectures ou versions provençales-françaises cours supérieur Prosateur</w:t>
        </w:r>
      </w:hyperlink>
    </w:p>
    <w:p w14:paraId="3452DB85" w14:textId="77777777" w:rsidR="00E65786" w:rsidRDefault="00E65786" w:rsidP="00E65786">
      <w:pPr>
        <w:numPr>
          <w:ilvl w:val="0"/>
          <w:numId w:val="16"/>
        </w:numPr>
        <w:spacing w:before="100" w:beforeAutospacing="1" w:after="100" w:afterAutospacing="1" w:line="240" w:lineRule="auto"/>
      </w:pPr>
      <w:hyperlink r:id="rId122" w:history="1">
        <w:r>
          <w:rPr>
            <w:rStyle w:val="Lienhypertexte"/>
          </w:rPr>
          <w:t xml:space="preserve">1956, SEGUY, Jean. Les cartes auxiliaires de l'ALG - Essai d'aréologie méthodique, Via </w:t>
        </w:r>
        <w:proofErr w:type="spellStart"/>
        <w:r>
          <w:rPr>
            <w:rStyle w:val="Lienhypertexte"/>
          </w:rPr>
          <w:t>Domitia</w:t>
        </w:r>
        <w:proofErr w:type="spellEnd"/>
        <w:r>
          <w:rPr>
            <w:rStyle w:val="Lienhypertexte"/>
          </w:rPr>
          <w:t xml:space="preserve"> n° 3</w:t>
        </w:r>
      </w:hyperlink>
    </w:p>
    <w:p w14:paraId="69BC4120" w14:textId="77777777" w:rsidR="00E65786" w:rsidRDefault="00E65786" w:rsidP="00E65786">
      <w:pPr>
        <w:numPr>
          <w:ilvl w:val="0"/>
          <w:numId w:val="16"/>
        </w:numPr>
        <w:spacing w:before="100" w:beforeAutospacing="1" w:after="100" w:afterAutospacing="1" w:line="240" w:lineRule="auto"/>
      </w:pPr>
      <w:hyperlink r:id="rId123" w:history="1">
        <w:r>
          <w:rPr>
            <w:rStyle w:val="Lienhypertexte"/>
          </w:rPr>
          <w:t xml:space="preserve">1832, Terrasson, fils. </w:t>
        </w:r>
        <w:proofErr w:type="spellStart"/>
        <w:r>
          <w:rPr>
            <w:rStyle w:val="Lienhypertexte"/>
          </w:rPr>
          <w:t>Leis</w:t>
        </w:r>
        <w:proofErr w:type="spellEnd"/>
        <w:r>
          <w:rPr>
            <w:rStyle w:val="Lienhypertexte"/>
          </w:rPr>
          <w:t xml:space="preserve"> </w:t>
        </w:r>
        <w:proofErr w:type="spellStart"/>
        <w:r>
          <w:rPr>
            <w:rStyle w:val="Lienhypertexte"/>
          </w:rPr>
          <w:t>doues</w:t>
        </w:r>
        <w:proofErr w:type="spellEnd"/>
        <w:r>
          <w:rPr>
            <w:rStyle w:val="Lienhypertexte"/>
          </w:rPr>
          <w:t xml:space="preserve"> </w:t>
        </w:r>
        <w:proofErr w:type="spellStart"/>
        <w:r>
          <w:rPr>
            <w:rStyle w:val="Lienhypertexte"/>
          </w:rPr>
          <w:t>coumayrés</w:t>
        </w:r>
        <w:proofErr w:type="spellEnd"/>
        <w:r>
          <w:rPr>
            <w:rStyle w:val="Lienhypertexte"/>
          </w:rPr>
          <w:t xml:space="preserve"> d’</w:t>
        </w:r>
        <w:proofErr w:type="spellStart"/>
        <w:r>
          <w:rPr>
            <w:rStyle w:val="Lienhypertexte"/>
          </w:rPr>
          <w:t>oou</w:t>
        </w:r>
        <w:proofErr w:type="spellEnd"/>
        <w:r>
          <w:rPr>
            <w:rStyle w:val="Lienhypertexte"/>
          </w:rPr>
          <w:t xml:space="preserve"> Marca de </w:t>
        </w:r>
        <w:proofErr w:type="spellStart"/>
        <w:r>
          <w:rPr>
            <w:rStyle w:val="Lienhypertexte"/>
          </w:rPr>
          <w:t>Marsillo</w:t>
        </w:r>
        <w:proofErr w:type="spellEnd"/>
        <w:r>
          <w:rPr>
            <w:rStyle w:val="Lienhypertexte"/>
          </w:rPr>
          <w:t xml:space="preserve"> comédie en un acte et en vers</w:t>
        </w:r>
      </w:hyperlink>
    </w:p>
    <w:p w14:paraId="761B5139" w14:textId="77777777" w:rsidR="00E65786" w:rsidRDefault="00E65786" w:rsidP="00E65786">
      <w:pPr>
        <w:numPr>
          <w:ilvl w:val="0"/>
          <w:numId w:val="16"/>
        </w:numPr>
        <w:spacing w:before="100" w:beforeAutospacing="1" w:after="100" w:afterAutospacing="1" w:line="240" w:lineRule="auto"/>
      </w:pPr>
      <w:hyperlink r:id="rId124" w:history="1">
        <w:r>
          <w:rPr>
            <w:rStyle w:val="Lienhypertexte"/>
          </w:rPr>
          <w:t>1889, Thomas Antoine. Chastel d'</w:t>
        </w:r>
        <w:proofErr w:type="spellStart"/>
        <w:r>
          <w:rPr>
            <w:rStyle w:val="Lienhypertexte"/>
          </w:rPr>
          <w:t>amors</w:t>
        </w:r>
        <w:proofErr w:type="spellEnd"/>
        <w:r>
          <w:rPr>
            <w:rStyle w:val="Lienhypertexte"/>
          </w:rPr>
          <w:t xml:space="preserve"> publie d'</w:t>
        </w:r>
        <w:proofErr w:type="spellStart"/>
        <w:r>
          <w:rPr>
            <w:rStyle w:val="Lienhypertexte"/>
          </w:rPr>
          <w:t>apres</w:t>
        </w:r>
        <w:proofErr w:type="spellEnd"/>
        <w:r>
          <w:rPr>
            <w:rStyle w:val="Lienhypertexte"/>
          </w:rPr>
          <w:t xml:space="preserve"> le manuscrit du </w:t>
        </w:r>
        <w:proofErr w:type="spellStart"/>
        <w:r>
          <w:rPr>
            <w:rStyle w:val="Lienhypertexte"/>
          </w:rPr>
          <w:t>vatican</w:t>
        </w:r>
        <w:proofErr w:type="spellEnd"/>
        <w:r>
          <w:rPr>
            <w:rStyle w:val="Lienhypertexte"/>
          </w:rPr>
          <w:t xml:space="preserve"> imprime pour le mariage de Pottier-Georges 31 mars 1889</w:t>
        </w:r>
      </w:hyperlink>
    </w:p>
    <w:p w14:paraId="1107E76E" w14:textId="77777777" w:rsidR="00E65786" w:rsidRDefault="00E65786" w:rsidP="00E65786">
      <w:pPr>
        <w:numPr>
          <w:ilvl w:val="0"/>
          <w:numId w:val="16"/>
        </w:numPr>
        <w:spacing w:before="100" w:beforeAutospacing="1" w:after="100" w:afterAutospacing="1" w:line="240" w:lineRule="auto"/>
      </w:pPr>
      <w:hyperlink r:id="rId125" w:history="1">
        <w:r>
          <w:rPr>
            <w:rStyle w:val="Lienhypertexte"/>
          </w:rPr>
          <w:t xml:space="preserve">1870, Turmel, Joseph. Lou </w:t>
        </w:r>
        <w:proofErr w:type="spellStart"/>
        <w:r>
          <w:rPr>
            <w:rStyle w:val="Lienhypertexte"/>
          </w:rPr>
          <w:t>flasquet</w:t>
        </w:r>
        <w:proofErr w:type="spellEnd"/>
        <w:r>
          <w:rPr>
            <w:rStyle w:val="Lienhypertexte"/>
          </w:rPr>
          <w:t xml:space="preserve"> de </w:t>
        </w:r>
        <w:proofErr w:type="spellStart"/>
        <w:r>
          <w:rPr>
            <w:rStyle w:val="Lienhypertexte"/>
          </w:rPr>
          <w:t>Mèste</w:t>
        </w:r>
        <w:proofErr w:type="spellEnd"/>
        <w:r>
          <w:rPr>
            <w:rStyle w:val="Lienhypertexte"/>
          </w:rPr>
          <w:t xml:space="preserve"> </w:t>
        </w:r>
        <w:proofErr w:type="spellStart"/>
        <w:r>
          <w:rPr>
            <w:rStyle w:val="Lienhypertexte"/>
          </w:rPr>
          <w:t>Miqueu</w:t>
        </w:r>
        <w:proofErr w:type="spellEnd"/>
        <w:r>
          <w:rPr>
            <w:rStyle w:val="Lienhypertexte"/>
          </w:rPr>
          <w:t xml:space="preserve"> </w:t>
        </w:r>
        <w:proofErr w:type="spellStart"/>
        <w:r>
          <w:rPr>
            <w:rStyle w:val="Lienhypertexte"/>
          </w:rPr>
          <w:t>recuei</w:t>
        </w:r>
        <w:proofErr w:type="spellEnd"/>
        <w:r>
          <w:rPr>
            <w:rStyle w:val="Lienhypertexte"/>
          </w:rPr>
          <w:t xml:space="preserve"> di </w:t>
        </w:r>
        <w:proofErr w:type="spellStart"/>
        <w:r>
          <w:rPr>
            <w:rStyle w:val="Lienhypertexte"/>
          </w:rPr>
          <w:t>cansoun</w:t>
        </w:r>
        <w:proofErr w:type="spellEnd"/>
        <w:r>
          <w:rPr>
            <w:rStyle w:val="Lienhypertexte"/>
          </w:rPr>
          <w:t xml:space="preserve"> </w:t>
        </w:r>
        <w:proofErr w:type="spellStart"/>
        <w:r>
          <w:rPr>
            <w:rStyle w:val="Lienhypertexte"/>
          </w:rPr>
          <w:t>prouvençalo</w:t>
        </w:r>
        <w:proofErr w:type="spellEnd"/>
        <w:r>
          <w:rPr>
            <w:rStyle w:val="Lienhypertexte"/>
          </w:rPr>
          <w:t>. 104 p.pdf</w:t>
        </w:r>
      </w:hyperlink>
    </w:p>
    <w:p w14:paraId="774613D7" w14:textId="77777777" w:rsidR="00E65786" w:rsidRDefault="00E65786" w:rsidP="00E65786">
      <w:pPr>
        <w:numPr>
          <w:ilvl w:val="0"/>
          <w:numId w:val="16"/>
        </w:numPr>
        <w:spacing w:before="100" w:beforeAutospacing="1" w:after="100" w:afterAutospacing="1" w:line="240" w:lineRule="auto"/>
      </w:pPr>
      <w:hyperlink r:id="rId126" w:history="1">
        <w:r>
          <w:rPr>
            <w:rStyle w:val="Lienhypertexte"/>
          </w:rPr>
          <w:t xml:space="preserve">1901, </w:t>
        </w:r>
        <w:proofErr w:type="spellStart"/>
        <w:r>
          <w:rPr>
            <w:rStyle w:val="Lienhypertexte"/>
          </w:rPr>
          <w:t>Visner</w:t>
        </w:r>
        <w:proofErr w:type="spellEnd"/>
        <w:r>
          <w:rPr>
            <w:rStyle w:val="Lienhypertexte"/>
          </w:rPr>
          <w:t xml:space="preserve"> (Sirven) Gabriel. </w:t>
        </w:r>
        <w:proofErr w:type="spellStart"/>
        <w:r>
          <w:rPr>
            <w:rStyle w:val="Lienhypertexte"/>
          </w:rPr>
          <w:t>Rébrées</w:t>
        </w:r>
        <w:proofErr w:type="spellEnd"/>
        <w:r>
          <w:rPr>
            <w:rStyle w:val="Lienhypertexte"/>
          </w:rPr>
          <w:t xml:space="preserve"> dé </w:t>
        </w:r>
        <w:proofErr w:type="spellStart"/>
        <w:r>
          <w:rPr>
            <w:rStyle w:val="Lienhypertexte"/>
          </w:rPr>
          <w:t>moundi</w:t>
        </w:r>
        <w:proofErr w:type="spellEnd"/>
        <w:r>
          <w:rPr>
            <w:rStyle w:val="Lienhypertexte"/>
          </w:rPr>
          <w:t xml:space="preserve"> broutilles de langage toulousain</w:t>
        </w:r>
      </w:hyperlink>
    </w:p>
    <w:p w14:paraId="567417BD" w14:textId="77777777" w:rsidR="00E65786" w:rsidRDefault="00E65786" w:rsidP="00E65786">
      <w:pPr>
        <w:numPr>
          <w:ilvl w:val="0"/>
          <w:numId w:val="16"/>
        </w:numPr>
        <w:spacing w:before="100" w:beforeAutospacing="1" w:after="100" w:afterAutospacing="1" w:line="240" w:lineRule="auto"/>
      </w:pPr>
      <w:hyperlink r:id="rId127" w:history="1">
        <w:r>
          <w:rPr>
            <w:rStyle w:val="Lienhypertexte"/>
          </w:rPr>
          <w:t xml:space="preserve">1907, L’ évangile de l’enfance en provençal (Ms. bibl. </w:t>
        </w:r>
        <w:proofErr w:type="spellStart"/>
        <w:r>
          <w:rPr>
            <w:rStyle w:val="Lienhypertexte"/>
          </w:rPr>
          <w:t>nat</w:t>
        </w:r>
        <w:proofErr w:type="spellEnd"/>
        <w:r>
          <w:rPr>
            <w:rStyle w:val="Lienhypertexte"/>
          </w:rPr>
          <w:t xml:space="preserve">. </w:t>
        </w:r>
        <w:proofErr w:type="spellStart"/>
        <w:r>
          <w:rPr>
            <w:rStyle w:val="Lienhypertexte"/>
          </w:rPr>
          <w:t>nouv</w:t>
        </w:r>
        <w:proofErr w:type="spellEnd"/>
        <w:r>
          <w:rPr>
            <w:rStyle w:val="Lienhypertexte"/>
          </w:rPr>
          <w:t xml:space="preserve">. </w:t>
        </w:r>
        <w:proofErr w:type="spellStart"/>
        <w:r>
          <w:rPr>
            <w:rStyle w:val="Lienhypertexte"/>
          </w:rPr>
          <w:t>acq</w:t>
        </w:r>
        <w:proofErr w:type="spellEnd"/>
        <w:r>
          <w:rPr>
            <w:rStyle w:val="Lienhypertexte"/>
          </w:rPr>
          <w:t>. Fr. 10453)</w:t>
        </w:r>
      </w:hyperlink>
    </w:p>
    <w:p w14:paraId="2B409681" w14:textId="77777777" w:rsidR="00E65786" w:rsidRDefault="00E65786" w:rsidP="000B05AE">
      <w:pPr>
        <w:pStyle w:val="NormalWeb"/>
      </w:pPr>
    </w:p>
    <w:p w14:paraId="541DB6CF" w14:textId="77777777" w:rsidR="000B05AE" w:rsidRDefault="000B05AE" w:rsidP="000B05AE">
      <w:pPr>
        <w:numPr>
          <w:ilvl w:val="0"/>
          <w:numId w:val="3"/>
        </w:numPr>
        <w:spacing w:before="100" w:beforeAutospacing="1" w:after="100" w:afterAutospacing="1" w:line="240" w:lineRule="auto"/>
      </w:pPr>
      <w:r>
        <w:rPr>
          <w:rStyle w:val="lev"/>
        </w:rPr>
        <w:t>30 Octobre 2020</w:t>
      </w:r>
    </w:p>
    <w:p w14:paraId="12FB14F2" w14:textId="77777777" w:rsidR="000B05AE" w:rsidRDefault="00304457" w:rsidP="000B05AE">
      <w:pPr>
        <w:numPr>
          <w:ilvl w:val="1"/>
          <w:numId w:val="3"/>
        </w:numPr>
        <w:spacing w:before="100" w:beforeAutospacing="1" w:after="100" w:afterAutospacing="1" w:line="240" w:lineRule="auto"/>
      </w:pPr>
      <w:hyperlink r:id="rId128" w:tgtFrame="_blank" w:history="1">
        <w:r w:rsidR="000B05AE">
          <w:rPr>
            <w:rStyle w:val="Lienhypertexte"/>
          </w:rPr>
          <w:t xml:space="preserve">Bernard du </w:t>
        </w:r>
        <w:proofErr w:type="spellStart"/>
        <w:r w:rsidR="000B05AE">
          <w:rPr>
            <w:rStyle w:val="Lienhypertexte"/>
          </w:rPr>
          <w:t>Poey</w:t>
        </w:r>
        <w:proofErr w:type="spellEnd"/>
        <w:r w:rsidR="000B05AE">
          <w:rPr>
            <w:rStyle w:val="Lienhypertexte"/>
          </w:rPr>
          <w:t xml:space="preserve"> de Luc</w:t>
        </w:r>
      </w:hyperlink>
      <w:r w:rsidR="000B05AE">
        <w:t xml:space="preserve">, écrivain Gascon. La bibliothèque Mazarine à Paris - grand merci à Mme Leroux - numérise </w:t>
      </w:r>
      <w:hyperlink r:id="rId129" w:tgtFrame="_blank" w:history="1">
        <w:r w:rsidR="000B05AE">
          <w:rPr>
            <w:rStyle w:val="Lienhypertexte"/>
            <w:i/>
            <w:iCs/>
          </w:rPr>
          <w:t xml:space="preserve">De </w:t>
        </w:r>
        <w:proofErr w:type="spellStart"/>
        <w:r w:rsidR="000B05AE">
          <w:rPr>
            <w:rStyle w:val="Lienhypertexte"/>
            <w:i/>
            <w:iCs/>
          </w:rPr>
          <w:t>Collegio</w:t>
        </w:r>
        <w:proofErr w:type="spellEnd"/>
        <w:r w:rsidR="000B05AE">
          <w:rPr>
            <w:rStyle w:val="Lienhypertexte"/>
            <w:i/>
            <w:iCs/>
          </w:rPr>
          <w:t xml:space="preserve"> </w:t>
        </w:r>
        <w:proofErr w:type="spellStart"/>
        <w:r w:rsidR="000B05AE">
          <w:rPr>
            <w:rStyle w:val="Lienhypertexte"/>
            <w:i/>
            <w:iCs/>
          </w:rPr>
          <w:t>Auscitano</w:t>
        </w:r>
        <w:proofErr w:type="spellEnd"/>
        <w:r w:rsidR="000B05AE">
          <w:rPr>
            <w:rStyle w:val="Lienhypertexte"/>
            <w:i/>
            <w:iCs/>
          </w:rPr>
          <w:t xml:space="preserve"> Bernardi </w:t>
        </w:r>
        <w:proofErr w:type="spellStart"/>
        <w:r w:rsidR="000B05AE">
          <w:rPr>
            <w:rStyle w:val="Lienhypertexte"/>
            <w:i/>
            <w:iCs/>
          </w:rPr>
          <w:t>Podii</w:t>
        </w:r>
        <w:proofErr w:type="spellEnd"/>
        <w:r w:rsidR="000B05AE">
          <w:rPr>
            <w:rStyle w:val="Lienhypertexte"/>
            <w:i/>
            <w:iCs/>
          </w:rPr>
          <w:t xml:space="preserve"> </w:t>
        </w:r>
      </w:hyperlink>
      <w:r w:rsidR="000B05AE">
        <w:rPr>
          <w:rStyle w:val="Accentuation"/>
        </w:rPr>
        <w:t>et nous promet sous peu d'autres textes gascons :</w:t>
      </w:r>
    </w:p>
    <w:p w14:paraId="455F310D" w14:textId="77777777" w:rsidR="000B05AE" w:rsidRDefault="000B05AE" w:rsidP="000B05AE">
      <w:pPr>
        <w:numPr>
          <w:ilvl w:val="2"/>
          <w:numId w:val="3"/>
        </w:numPr>
        <w:spacing w:before="100" w:beforeAutospacing="1" w:after="100" w:afterAutospacing="1" w:line="240" w:lineRule="auto"/>
      </w:pPr>
      <w:r>
        <w:t>épitaphe du même Du Puy en l'honneur de Jean Brinon (</w:t>
      </w:r>
      <w:hyperlink r:id="rId130" w:tgtFrame="_blank" w:history="1">
        <w:r>
          <w:rPr>
            <w:rStyle w:val="Lienhypertexte"/>
          </w:rPr>
          <w:t>http://www.sudoc.fr/</w:t>
        </w:r>
      </w:hyperlink>
      <w:hyperlink r:id="rId131" w:tgtFrame="_blank" w:history="1">
        <w:r>
          <w:rPr>
            <w:rStyle w:val="Lienhypertexte"/>
          </w:rPr>
          <w:t>194130681</w:t>
        </w:r>
      </w:hyperlink>
      <w:r>
        <w:t xml:space="preserve">) et des Quatrains du seigneur de </w:t>
      </w:r>
      <w:proofErr w:type="spellStart"/>
      <w:r>
        <w:t>Pybrac</w:t>
      </w:r>
      <w:proofErr w:type="spellEnd"/>
      <w:r>
        <w:t xml:space="preserve"> (</w:t>
      </w:r>
      <w:hyperlink r:id="rId132" w:tgtFrame="_blank" w:history="1">
        <w:r>
          <w:rPr>
            <w:rStyle w:val="Lienhypertexte"/>
          </w:rPr>
          <w:t>http://www.sudoc.fr/06793160X</w:t>
        </w:r>
      </w:hyperlink>
      <w:r>
        <w:t>).</w:t>
      </w:r>
    </w:p>
    <w:p w14:paraId="6FE98ED8" w14:textId="77777777" w:rsidR="000B05AE" w:rsidRDefault="000B05AE" w:rsidP="000B05AE">
      <w:pPr>
        <w:numPr>
          <w:ilvl w:val="0"/>
          <w:numId w:val="3"/>
        </w:numPr>
        <w:spacing w:before="100" w:beforeAutospacing="1" w:after="100" w:afterAutospacing="1" w:line="240" w:lineRule="auto"/>
      </w:pPr>
      <w:r>
        <w:rPr>
          <w:rStyle w:val="lev"/>
        </w:rPr>
        <w:t>29 Octobre 2020</w:t>
      </w:r>
    </w:p>
    <w:p w14:paraId="6E19ED7A" w14:textId="77777777" w:rsidR="000B05AE" w:rsidRDefault="000B05AE" w:rsidP="000B05AE">
      <w:pPr>
        <w:numPr>
          <w:ilvl w:val="1"/>
          <w:numId w:val="3"/>
        </w:numPr>
        <w:spacing w:before="100" w:beforeAutospacing="1" w:after="100" w:afterAutospacing="1" w:line="240" w:lineRule="auto"/>
      </w:pPr>
      <w:r>
        <w:t xml:space="preserve">Réédition de </w:t>
      </w:r>
      <w:r>
        <w:rPr>
          <w:rStyle w:val="Accentuation"/>
          <w:b/>
          <w:bCs/>
        </w:rPr>
        <w:t>L’Épopée perdue de l’occitan</w:t>
      </w:r>
      <w:r>
        <w:t xml:space="preserve">, étude parue en 1983 dans le dernier numéro - n° 30 - de </w:t>
      </w:r>
      <w:r>
        <w:rPr>
          <w:rStyle w:val="Accentuation"/>
        </w:rPr>
        <w:t xml:space="preserve">Via </w:t>
      </w:r>
      <w:proofErr w:type="spellStart"/>
      <w:r>
        <w:rPr>
          <w:rStyle w:val="Accentuation"/>
        </w:rPr>
        <w:t>Domitia</w:t>
      </w:r>
      <w:proofErr w:type="spellEnd"/>
      <w:r>
        <w:t xml:space="preserve"> ; édition critique sous la direction de Pierre </w:t>
      </w:r>
      <w:proofErr w:type="spellStart"/>
      <w:r>
        <w:t>Escudé</w:t>
      </w:r>
      <w:proofErr w:type="spellEnd"/>
      <w:r>
        <w:t xml:space="preserve"> avec le concours de Frédéric Dinguirard et de Marc </w:t>
      </w:r>
      <w:proofErr w:type="spellStart"/>
      <w:r>
        <w:t>Arabyan</w:t>
      </w:r>
      <w:proofErr w:type="spellEnd"/>
      <w:r>
        <w:t xml:space="preserve">, </w:t>
      </w:r>
      <w:hyperlink r:id="rId133" w:tgtFrame="_blank" w:history="1">
        <w:r>
          <w:rPr>
            <w:rStyle w:val="Lienhypertexte"/>
          </w:rPr>
          <w:t>aux éditions Lambert-Lucas</w:t>
        </w:r>
      </w:hyperlink>
    </w:p>
    <w:p w14:paraId="73B848A5" w14:textId="77777777" w:rsidR="000B05AE" w:rsidRDefault="000B05AE" w:rsidP="000B05AE">
      <w:pPr>
        <w:numPr>
          <w:ilvl w:val="1"/>
          <w:numId w:val="3"/>
        </w:numPr>
        <w:spacing w:before="100" w:beforeAutospacing="1" w:after="100" w:afterAutospacing="1" w:line="240" w:lineRule="auto"/>
      </w:pPr>
      <w:r>
        <w:rPr>
          <w:rStyle w:val="lev"/>
        </w:rPr>
        <w:t xml:space="preserve">Quelques numéros </w:t>
      </w:r>
      <w:proofErr w:type="spellStart"/>
      <w:r>
        <w:rPr>
          <w:rStyle w:val="lev"/>
        </w:rPr>
        <w:t>OCRisés</w:t>
      </w:r>
      <w:proofErr w:type="spellEnd"/>
      <w:r>
        <w:rPr>
          <w:rStyle w:val="lev"/>
        </w:rPr>
        <w:t xml:space="preserve"> de la revue Via </w:t>
      </w:r>
      <w:proofErr w:type="spellStart"/>
      <w:r>
        <w:rPr>
          <w:rStyle w:val="lev"/>
        </w:rPr>
        <w:t>Domitia</w:t>
      </w:r>
      <w:proofErr w:type="spellEnd"/>
      <w:r>
        <w:t xml:space="preserve"> (voir </w:t>
      </w:r>
      <w:hyperlink r:id="rId134" w:tgtFrame="_blank" w:history="1">
        <w:proofErr w:type="spellStart"/>
        <w:r>
          <w:rPr>
            <w:rStyle w:val="Lienhypertexte"/>
          </w:rPr>
          <w:t>Bibli'Oc</w:t>
        </w:r>
        <w:proofErr w:type="spellEnd"/>
      </w:hyperlink>
      <w:r>
        <w:t xml:space="preserve"> ou l' </w:t>
      </w:r>
      <w:hyperlink r:id="rId135" w:history="1">
        <w:r>
          <w:rPr>
            <w:rStyle w:val="Lienhypertexte"/>
          </w:rPr>
          <w:t xml:space="preserve">Article </w:t>
        </w:r>
        <w:r>
          <w:rPr>
            <w:rStyle w:val="Accentuation"/>
            <w:color w:val="0000FF"/>
            <w:u w:val="single"/>
          </w:rPr>
          <w:t>revues de l'espace roman</w:t>
        </w:r>
      </w:hyperlink>
      <w:r>
        <w:t>)</w:t>
      </w:r>
    </w:p>
    <w:p w14:paraId="7FC7CE5C" w14:textId="77777777" w:rsidR="000B05AE" w:rsidRDefault="00304457" w:rsidP="000B05AE">
      <w:pPr>
        <w:numPr>
          <w:ilvl w:val="1"/>
          <w:numId w:val="3"/>
        </w:numPr>
        <w:spacing w:before="100" w:beforeAutospacing="1" w:after="100" w:afterAutospacing="1" w:line="240" w:lineRule="auto"/>
      </w:pPr>
      <w:hyperlink r:id="rId136" w:tgtFrame="_blank" w:history="1">
        <w:r w:rsidR="000B05AE">
          <w:rPr>
            <w:rStyle w:val="Lienhypertexte"/>
          </w:rPr>
          <w:t>1912, D'Uxellodunum à Martel, la 18° fête de l'Eglantine.pdf</w:t>
        </w:r>
      </w:hyperlink>
    </w:p>
    <w:p w14:paraId="2F449955" w14:textId="77777777" w:rsidR="000B05AE" w:rsidRDefault="00304457" w:rsidP="000B05AE">
      <w:pPr>
        <w:numPr>
          <w:ilvl w:val="1"/>
          <w:numId w:val="3"/>
        </w:numPr>
        <w:spacing w:before="100" w:beforeAutospacing="1" w:after="100" w:afterAutospacing="1" w:line="240" w:lineRule="auto"/>
      </w:pPr>
      <w:hyperlink r:id="rId137" w:tgtFrame="_blank" w:history="1">
        <w:r w:rsidR="000B05AE">
          <w:rPr>
            <w:rStyle w:val="Lienhypertexte"/>
          </w:rPr>
          <w:t xml:space="preserve">1887, </w:t>
        </w:r>
        <w:proofErr w:type="spellStart"/>
        <w:r w:rsidR="000B05AE">
          <w:rPr>
            <w:rStyle w:val="Lienhypertexte"/>
          </w:rPr>
          <w:t>Gaut</w:t>
        </w:r>
        <w:proofErr w:type="spellEnd"/>
        <w:r w:rsidR="000B05AE">
          <w:rPr>
            <w:rStyle w:val="Lienhypertexte"/>
          </w:rPr>
          <w:t xml:space="preserve">, J.-B., La </w:t>
        </w:r>
        <w:proofErr w:type="spellStart"/>
        <w:r w:rsidR="000B05AE">
          <w:rPr>
            <w:rStyle w:val="Lienhypertexte"/>
          </w:rPr>
          <w:t>Bén-vengudo</w:t>
        </w:r>
        <w:proofErr w:type="spellEnd"/>
        <w:r w:rsidR="000B05AE">
          <w:rPr>
            <w:rStyle w:val="Lienhypertexte"/>
          </w:rPr>
          <w:t xml:space="preserve">, </w:t>
        </w:r>
        <w:proofErr w:type="spellStart"/>
        <w:r w:rsidR="000B05AE">
          <w:rPr>
            <w:rStyle w:val="Lienhypertexte"/>
          </w:rPr>
          <w:t>misteri</w:t>
        </w:r>
        <w:proofErr w:type="spellEnd"/>
        <w:r w:rsidR="000B05AE">
          <w:rPr>
            <w:rStyle w:val="Lienhypertexte"/>
          </w:rPr>
          <w:t xml:space="preserve"> en </w:t>
        </w:r>
        <w:proofErr w:type="spellStart"/>
        <w:r w:rsidR="000B05AE">
          <w:rPr>
            <w:rStyle w:val="Lienhypertexte"/>
          </w:rPr>
          <w:t>tres</w:t>
        </w:r>
        <w:proofErr w:type="spellEnd"/>
        <w:r w:rsidR="000B05AE">
          <w:rPr>
            <w:rStyle w:val="Lienhypertexte"/>
          </w:rPr>
          <w:t xml:space="preserve"> </w:t>
        </w:r>
        <w:proofErr w:type="spellStart"/>
        <w:r w:rsidR="000B05AE">
          <w:rPr>
            <w:rStyle w:val="Lienhypertexte"/>
          </w:rPr>
          <w:t>ate</w:t>
        </w:r>
        <w:proofErr w:type="spellEnd"/>
        <w:r w:rsidR="000B05AE">
          <w:rPr>
            <w:rStyle w:val="Lienhypertexte"/>
          </w:rPr>
          <w:t xml:space="preserve"> en vers </w:t>
        </w:r>
        <w:proofErr w:type="spellStart"/>
        <w:r w:rsidR="000B05AE">
          <w:rPr>
            <w:rStyle w:val="Lienhypertexte"/>
          </w:rPr>
          <w:t>provençau</w:t>
        </w:r>
        <w:proofErr w:type="spellEnd"/>
        <w:r w:rsidR="000B05AE">
          <w:rPr>
            <w:rStyle w:val="Lienhypertexte"/>
          </w:rPr>
          <w:t>. 134 p.pdf</w:t>
        </w:r>
      </w:hyperlink>
    </w:p>
    <w:p w14:paraId="75BB19BB" w14:textId="77777777" w:rsidR="000B05AE" w:rsidRDefault="00304457" w:rsidP="000B05AE">
      <w:pPr>
        <w:numPr>
          <w:ilvl w:val="1"/>
          <w:numId w:val="3"/>
        </w:numPr>
        <w:spacing w:before="100" w:beforeAutospacing="1" w:after="100" w:afterAutospacing="1" w:line="240" w:lineRule="auto"/>
      </w:pPr>
      <w:hyperlink r:id="rId138" w:tgtFrame="_blank" w:history="1">
        <w:r w:rsidR="000B05AE">
          <w:rPr>
            <w:rStyle w:val="Lienhypertexte"/>
          </w:rPr>
          <w:t xml:space="preserve">1885, </w:t>
        </w:r>
        <w:proofErr w:type="spellStart"/>
        <w:r w:rsidR="000B05AE">
          <w:rPr>
            <w:rStyle w:val="Lienhypertexte"/>
          </w:rPr>
          <w:t>Chabaneau</w:t>
        </w:r>
        <w:proofErr w:type="spellEnd"/>
        <w:r w:rsidR="000B05AE">
          <w:rPr>
            <w:rStyle w:val="Lienhypertexte"/>
          </w:rPr>
          <w:t>, Camille. Origine et établissement de l'Académie, 47 p</w:t>
        </w:r>
      </w:hyperlink>
    </w:p>
    <w:p w14:paraId="25D7228E" w14:textId="77777777" w:rsidR="000B05AE" w:rsidRDefault="00304457" w:rsidP="000B05AE">
      <w:pPr>
        <w:numPr>
          <w:ilvl w:val="1"/>
          <w:numId w:val="3"/>
        </w:numPr>
        <w:spacing w:before="100" w:beforeAutospacing="1" w:after="100" w:afterAutospacing="1" w:line="240" w:lineRule="auto"/>
      </w:pPr>
      <w:hyperlink r:id="rId139" w:tgtFrame="_blank" w:history="1">
        <w:r w:rsidR="000B05AE">
          <w:rPr>
            <w:rStyle w:val="Lienhypertexte"/>
          </w:rPr>
          <w:t xml:space="preserve">1882, Astruc, Louis. La </w:t>
        </w:r>
        <w:proofErr w:type="spellStart"/>
        <w:r w:rsidR="000B05AE">
          <w:rPr>
            <w:rStyle w:val="Lienhypertexte"/>
          </w:rPr>
          <w:t>Marsiheso</w:t>
        </w:r>
        <w:proofErr w:type="spellEnd"/>
        <w:r w:rsidR="000B05AE">
          <w:rPr>
            <w:rStyle w:val="Lienhypertexte"/>
          </w:rPr>
          <w:t xml:space="preserve">, </w:t>
        </w:r>
        <w:proofErr w:type="spellStart"/>
        <w:r w:rsidR="000B05AE">
          <w:rPr>
            <w:rStyle w:val="Lienhypertexte"/>
          </w:rPr>
          <w:t>Theatre</w:t>
        </w:r>
        <w:proofErr w:type="spellEnd"/>
        <w:r w:rsidR="000B05AE">
          <w:rPr>
            <w:rStyle w:val="Lienhypertexte"/>
          </w:rPr>
          <w:t>, 141 pages</w:t>
        </w:r>
      </w:hyperlink>
    </w:p>
    <w:p w14:paraId="495572BC" w14:textId="77777777" w:rsidR="000B05AE" w:rsidRDefault="00304457" w:rsidP="000B05AE">
      <w:pPr>
        <w:numPr>
          <w:ilvl w:val="1"/>
          <w:numId w:val="3"/>
        </w:numPr>
        <w:spacing w:before="100" w:beforeAutospacing="1" w:after="100" w:afterAutospacing="1" w:line="240" w:lineRule="auto"/>
      </w:pPr>
      <w:hyperlink r:id="rId140" w:tgtFrame="_blank" w:history="1">
        <w:r w:rsidR="000B05AE">
          <w:rPr>
            <w:rStyle w:val="Lienhypertexte"/>
          </w:rPr>
          <w:t xml:space="preserve">1875, Aubanel, Theodore. Discours de </w:t>
        </w:r>
        <w:proofErr w:type="spellStart"/>
        <w:r w:rsidR="000B05AE">
          <w:rPr>
            <w:rStyle w:val="Lienhypertexte"/>
          </w:rPr>
          <w:t>Teodor</w:t>
        </w:r>
        <w:proofErr w:type="spellEnd"/>
        <w:r w:rsidR="000B05AE">
          <w:rPr>
            <w:rStyle w:val="Lienhypertexte"/>
          </w:rPr>
          <w:t xml:space="preserve"> Aubanel, </w:t>
        </w:r>
        <w:proofErr w:type="spellStart"/>
        <w:r w:rsidR="000B05AE">
          <w:rPr>
            <w:rStyle w:val="Lienhypertexte"/>
          </w:rPr>
          <w:t>president</w:t>
        </w:r>
        <w:proofErr w:type="spellEnd"/>
        <w:r w:rsidR="000B05AE">
          <w:rPr>
            <w:rStyle w:val="Lienhypertexte"/>
          </w:rPr>
          <w:t xml:space="preserve"> di Jo </w:t>
        </w:r>
        <w:proofErr w:type="spellStart"/>
        <w:r w:rsidR="000B05AE">
          <w:rPr>
            <w:rStyle w:val="Lienhypertexte"/>
          </w:rPr>
          <w:t>Flourau</w:t>
        </w:r>
        <w:proofErr w:type="spellEnd"/>
        <w:r w:rsidR="000B05AE">
          <w:rPr>
            <w:rStyle w:val="Lienhypertexte"/>
          </w:rPr>
          <w:t xml:space="preserve">, </w:t>
        </w:r>
        <w:proofErr w:type="spellStart"/>
        <w:r w:rsidR="000B05AE">
          <w:rPr>
            <w:rStyle w:val="Lienhypertexte"/>
          </w:rPr>
          <w:t>Fourcauquie</w:t>
        </w:r>
        <w:proofErr w:type="spellEnd"/>
        <w:r w:rsidR="000B05AE">
          <w:rPr>
            <w:rStyle w:val="Lienhypertexte"/>
          </w:rPr>
          <w:t>. 44 p.pdf</w:t>
        </w:r>
      </w:hyperlink>
    </w:p>
    <w:p w14:paraId="6E1F6545" w14:textId="77777777" w:rsidR="000B05AE" w:rsidRDefault="00304457" w:rsidP="000B05AE">
      <w:pPr>
        <w:numPr>
          <w:ilvl w:val="1"/>
          <w:numId w:val="3"/>
        </w:numPr>
        <w:spacing w:before="100" w:beforeAutospacing="1" w:after="100" w:afterAutospacing="1" w:line="240" w:lineRule="auto"/>
      </w:pPr>
      <w:hyperlink r:id="rId141" w:tgtFrame="_blank" w:history="1">
        <w:r w:rsidR="000B05AE">
          <w:rPr>
            <w:rStyle w:val="Lienhypertexte"/>
          </w:rPr>
          <w:t xml:space="preserve">1870, Turmel, Joseph. Lou </w:t>
        </w:r>
        <w:proofErr w:type="spellStart"/>
        <w:r w:rsidR="000B05AE">
          <w:rPr>
            <w:rStyle w:val="Lienhypertexte"/>
          </w:rPr>
          <w:t>flasquet</w:t>
        </w:r>
        <w:proofErr w:type="spellEnd"/>
        <w:r w:rsidR="000B05AE">
          <w:rPr>
            <w:rStyle w:val="Lienhypertexte"/>
          </w:rPr>
          <w:t xml:space="preserve"> de </w:t>
        </w:r>
        <w:proofErr w:type="spellStart"/>
        <w:r w:rsidR="000B05AE">
          <w:rPr>
            <w:rStyle w:val="Lienhypertexte"/>
          </w:rPr>
          <w:t>Mèste</w:t>
        </w:r>
        <w:proofErr w:type="spellEnd"/>
        <w:r w:rsidR="000B05AE">
          <w:rPr>
            <w:rStyle w:val="Lienhypertexte"/>
          </w:rPr>
          <w:t xml:space="preserve"> </w:t>
        </w:r>
        <w:proofErr w:type="spellStart"/>
        <w:r w:rsidR="000B05AE">
          <w:rPr>
            <w:rStyle w:val="Lienhypertexte"/>
          </w:rPr>
          <w:t>Miqueu</w:t>
        </w:r>
        <w:proofErr w:type="spellEnd"/>
        <w:r w:rsidR="000B05AE">
          <w:rPr>
            <w:rStyle w:val="Lienhypertexte"/>
          </w:rPr>
          <w:t xml:space="preserve"> </w:t>
        </w:r>
        <w:proofErr w:type="spellStart"/>
        <w:r w:rsidR="000B05AE">
          <w:rPr>
            <w:rStyle w:val="Lienhypertexte"/>
          </w:rPr>
          <w:t>recuei</w:t>
        </w:r>
        <w:proofErr w:type="spellEnd"/>
        <w:r w:rsidR="000B05AE">
          <w:rPr>
            <w:rStyle w:val="Lienhypertexte"/>
          </w:rPr>
          <w:t xml:space="preserve"> di </w:t>
        </w:r>
        <w:proofErr w:type="spellStart"/>
        <w:r w:rsidR="000B05AE">
          <w:rPr>
            <w:rStyle w:val="Lienhypertexte"/>
          </w:rPr>
          <w:t>cansoun</w:t>
        </w:r>
        <w:proofErr w:type="spellEnd"/>
        <w:r w:rsidR="000B05AE">
          <w:rPr>
            <w:rStyle w:val="Lienhypertexte"/>
          </w:rPr>
          <w:t xml:space="preserve"> </w:t>
        </w:r>
        <w:proofErr w:type="spellStart"/>
        <w:r w:rsidR="000B05AE">
          <w:rPr>
            <w:rStyle w:val="Lienhypertexte"/>
          </w:rPr>
          <w:t>prouvençalo</w:t>
        </w:r>
        <w:proofErr w:type="spellEnd"/>
        <w:r w:rsidR="000B05AE">
          <w:rPr>
            <w:rStyle w:val="Lienhypertexte"/>
          </w:rPr>
          <w:t>. 104 p.pdf</w:t>
        </w:r>
      </w:hyperlink>
    </w:p>
    <w:p w14:paraId="457CF324" w14:textId="77777777" w:rsidR="000B05AE" w:rsidRDefault="000B05AE" w:rsidP="000B05AE">
      <w:pPr>
        <w:numPr>
          <w:ilvl w:val="0"/>
          <w:numId w:val="3"/>
        </w:numPr>
        <w:spacing w:before="100" w:beforeAutospacing="1" w:after="100" w:afterAutospacing="1" w:line="240" w:lineRule="auto"/>
      </w:pPr>
      <w:r>
        <w:rPr>
          <w:rStyle w:val="lev"/>
        </w:rPr>
        <w:t>27 Octobre 2020</w:t>
      </w:r>
    </w:p>
    <w:p w14:paraId="65887548" w14:textId="77777777" w:rsidR="000B05AE" w:rsidRDefault="00304457" w:rsidP="000B05AE">
      <w:pPr>
        <w:numPr>
          <w:ilvl w:val="1"/>
          <w:numId w:val="3"/>
        </w:numPr>
        <w:spacing w:before="100" w:beforeAutospacing="1" w:after="100" w:afterAutospacing="1" w:line="240" w:lineRule="auto"/>
      </w:pPr>
      <w:hyperlink r:id="rId142" w:tgtFrame="_blank" w:history="1">
        <w:r w:rsidR="000B05AE">
          <w:rPr>
            <w:rStyle w:val="Lienhypertexte"/>
          </w:rPr>
          <w:t xml:space="preserve">1888, Donnadieu, Frederic. La </w:t>
        </w:r>
        <w:proofErr w:type="spellStart"/>
        <w:r w:rsidR="000B05AE">
          <w:rPr>
            <w:rStyle w:val="Lienhypertexte"/>
          </w:rPr>
          <w:t>Naissenso</w:t>
        </w:r>
        <w:proofErr w:type="spellEnd"/>
        <w:r w:rsidR="000B05AE">
          <w:rPr>
            <w:rStyle w:val="Lienhypertexte"/>
          </w:rPr>
          <w:t xml:space="preserve"> </w:t>
        </w:r>
        <w:proofErr w:type="spellStart"/>
        <w:r w:rsidR="000B05AE">
          <w:rPr>
            <w:rStyle w:val="Lienhypertexte"/>
          </w:rPr>
          <w:t>del</w:t>
        </w:r>
        <w:proofErr w:type="spellEnd"/>
        <w:r w:rsidR="000B05AE">
          <w:rPr>
            <w:rStyle w:val="Lienhypertexte"/>
          </w:rPr>
          <w:t xml:space="preserve"> </w:t>
        </w:r>
        <w:proofErr w:type="spellStart"/>
        <w:r w:rsidR="000B05AE">
          <w:rPr>
            <w:rStyle w:val="Lienhypertexte"/>
          </w:rPr>
          <w:t>rèi</w:t>
        </w:r>
        <w:proofErr w:type="spellEnd"/>
        <w:r w:rsidR="000B05AE">
          <w:rPr>
            <w:rStyle w:val="Lienhypertexte"/>
          </w:rPr>
          <w:t xml:space="preserve"> en Jaume </w:t>
        </w:r>
        <w:proofErr w:type="spellStart"/>
        <w:r w:rsidR="000B05AE">
          <w:rPr>
            <w:rStyle w:val="Lienhypertexte"/>
          </w:rPr>
          <w:t>premiè</w:t>
        </w:r>
        <w:proofErr w:type="spellEnd"/>
        <w:r w:rsidR="000B05AE">
          <w:rPr>
            <w:rStyle w:val="Lienhypertexte"/>
          </w:rPr>
          <w:t xml:space="preserve">, brinde </w:t>
        </w:r>
        <w:proofErr w:type="spellStart"/>
        <w:r w:rsidR="000B05AE">
          <w:rPr>
            <w:rStyle w:val="Lienhypertexte"/>
          </w:rPr>
          <w:t>pourtat</w:t>
        </w:r>
        <w:proofErr w:type="spellEnd"/>
        <w:r w:rsidR="000B05AE">
          <w:rPr>
            <w:rStyle w:val="Lienhypertexte"/>
          </w:rPr>
          <w:t xml:space="preserve"> </w:t>
        </w:r>
        <w:proofErr w:type="spellStart"/>
        <w:r w:rsidR="000B05AE">
          <w:rPr>
            <w:rStyle w:val="Lienhypertexte"/>
          </w:rPr>
          <w:t>lou</w:t>
        </w:r>
        <w:proofErr w:type="spellEnd"/>
        <w:r w:rsidR="000B05AE">
          <w:rPr>
            <w:rStyle w:val="Lienhypertexte"/>
          </w:rPr>
          <w:t xml:space="preserve"> 1e de mai 1887, </w:t>
        </w:r>
        <w:proofErr w:type="spellStart"/>
        <w:r w:rsidR="000B05AE">
          <w:rPr>
            <w:rStyle w:val="Lienhypertexte"/>
          </w:rPr>
          <w:t>pèr</w:t>
        </w:r>
        <w:proofErr w:type="spellEnd"/>
        <w:r w:rsidR="000B05AE">
          <w:rPr>
            <w:rStyle w:val="Lienhypertexte"/>
          </w:rPr>
          <w:t xml:space="preserve"> Frederic Donnadieu</w:t>
        </w:r>
      </w:hyperlink>
    </w:p>
    <w:p w14:paraId="3F0836C1" w14:textId="77777777" w:rsidR="000B05AE" w:rsidRDefault="00304457" w:rsidP="000B05AE">
      <w:pPr>
        <w:numPr>
          <w:ilvl w:val="1"/>
          <w:numId w:val="3"/>
        </w:numPr>
        <w:spacing w:before="100" w:beforeAutospacing="1" w:after="100" w:afterAutospacing="1" w:line="240" w:lineRule="auto"/>
      </w:pPr>
      <w:hyperlink r:id="rId143" w:tgtFrame="_blank" w:history="1">
        <w:r w:rsidR="000B05AE">
          <w:rPr>
            <w:rStyle w:val="Lienhypertexte"/>
          </w:rPr>
          <w:t xml:space="preserve">1877, Bayle A. , </w:t>
        </w:r>
        <w:proofErr w:type="spellStart"/>
        <w:r w:rsidR="000B05AE">
          <w:rPr>
            <w:rStyle w:val="Lienhypertexte"/>
          </w:rPr>
          <w:t>Pichoun</w:t>
        </w:r>
        <w:proofErr w:type="spellEnd"/>
        <w:r w:rsidR="000B05AE">
          <w:rPr>
            <w:rStyle w:val="Lienhypertexte"/>
          </w:rPr>
          <w:t xml:space="preserve"> </w:t>
        </w:r>
        <w:proofErr w:type="spellStart"/>
        <w:r w:rsidR="000B05AE">
          <w:rPr>
            <w:rStyle w:val="Lienhypertexte"/>
          </w:rPr>
          <w:t>Oufici</w:t>
        </w:r>
        <w:proofErr w:type="spellEnd"/>
        <w:r w:rsidR="000B05AE">
          <w:rPr>
            <w:rStyle w:val="Lienhypertexte"/>
          </w:rPr>
          <w:t xml:space="preserve"> de l'</w:t>
        </w:r>
        <w:proofErr w:type="spellStart"/>
        <w:r w:rsidR="000B05AE">
          <w:rPr>
            <w:rStyle w:val="Lienhypertexte"/>
          </w:rPr>
          <w:t>Inmaculado</w:t>
        </w:r>
        <w:proofErr w:type="spellEnd"/>
        <w:r w:rsidR="000B05AE">
          <w:rPr>
            <w:rStyle w:val="Lienhypertexte"/>
          </w:rPr>
          <w:t xml:space="preserve"> </w:t>
        </w:r>
        <w:proofErr w:type="spellStart"/>
        <w:r w:rsidR="000B05AE">
          <w:rPr>
            <w:rStyle w:val="Lienhypertexte"/>
          </w:rPr>
          <w:t>Councepcien</w:t>
        </w:r>
        <w:proofErr w:type="spellEnd"/>
        <w:r w:rsidR="000B05AE">
          <w:rPr>
            <w:rStyle w:val="Lienhypertexte"/>
          </w:rPr>
          <w:t xml:space="preserve"> de la </w:t>
        </w:r>
        <w:proofErr w:type="spellStart"/>
        <w:r w:rsidR="000B05AE">
          <w:rPr>
            <w:rStyle w:val="Lienhypertexte"/>
          </w:rPr>
          <w:t>vièrgi</w:t>
        </w:r>
        <w:proofErr w:type="spellEnd"/>
        <w:r w:rsidR="000B05AE">
          <w:rPr>
            <w:rStyle w:val="Lienhypertexte"/>
          </w:rPr>
          <w:t xml:space="preserve"> Mario, adouba de la man de l'abat A. Bayle</w:t>
        </w:r>
      </w:hyperlink>
    </w:p>
    <w:p w14:paraId="39295DA9" w14:textId="77777777" w:rsidR="000B05AE" w:rsidRDefault="00304457" w:rsidP="000B05AE">
      <w:pPr>
        <w:numPr>
          <w:ilvl w:val="1"/>
          <w:numId w:val="3"/>
        </w:numPr>
        <w:spacing w:before="100" w:beforeAutospacing="1" w:after="100" w:afterAutospacing="1" w:line="240" w:lineRule="auto"/>
      </w:pPr>
      <w:hyperlink r:id="rId144" w:tgtFrame="_blank" w:history="1">
        <w:r w:rsidR="000B05AE">
          <w:rPr>
            <w:rStyle w:val="Lienhypertexte"/>
          </w:rPr>
          <w:t xml:space="preserve">1811, </w:t>
        </w:r>
        <w:proofErr w:type="spellStart"/>
        <w:r w:rsidR="000B05AE">
          <w:rPr>
            <w:rStyle w:val="Lienhypertexte"/>
          </w:rPr>
          <w:t>Meinier</w:t>
        </w:r>
        <w:proofErr w:type="spellEnd"/>
        <w:r w:rsidR="000B05AE">
          <w:rPr>
            <w:rStyle w:val="Lienhypertexte"/>
          </w:rPr>
          <w:t xml:space="preserve">, Dr. La </w:t>
        </w:r>
        <w:proofErr w:type="spellStart"/>
        <w:r w:rsidR="000B05AE">
          <w:rPr>
            <w:rStyle w:val="Lienhypertexte"/>
          </w:rPr>
          <w:t>nayade</w:t>
        </w:r>
        <w:proofErr w:type="spellEnd"/>
        <w:r w:rsidR="000B05AE">
          <w:rPr>
            <w:rStyle w:val="Lienhypertexte"/>
          </w:rPr>
          <w:t xml:space="preserve"> de la </w:t>
        </w:r>
        <w:proofErr w:type="spellStart"/>
        <w:r w:rsidR="000B05AE">
          <w:rPr>
            <w:rStyle w:val="Lienhypertexte"/>
          </w:rPr>
          <w:t>houn</w:t>
        </w:r>
        <w:proofErr w:type="spellEnd"/>
        <w:r w:rsidR="000B05AE">
          <w:rPr>
            <w:rStyle w:val="Lienhypertexte"/>
          </w:rPr>
          <w:t xml:space="preserve"> de </w:t>
        </w:r>
        <w:proofErr w:type="spellStart"/>
        <w:r w:rsidR="000B05AE">
          <w:rPr>
            <w:rStyle w:val="Lienhypertexte"/>
          </w:rPr>
          <w:t>Bourdeu</w:t>
        </w:r>
        <w:proofErr w:type="spellEnd"/>
        <w:r w:rsidR="000B05AE">
          <w:rPr>
            <w:rStyle w:val="Lienhypertexte"/>
          </w:rPr>
          <w:t xml:space="preserve">, a las </w:t>
        </w:r>
        <w:proofErr w:type="spellStart"/>
        <w:r w:rsidR="000B05AE">
          <w:rPr>
            <w:rStyle w:val="Lienhypertexte"/>
          </w:rPr>
          <w:t>Aïgues-Bounes</w:t>
        </w:r>
        <w:proofErr w:type="spellEnd"/>
        <w:r w:rsidR="000B05AE">
          <w:rPr>
            <w:rStyle w:val="Lienhypertexte"/>
          </w:rPr>
          <w:t xml:space="preserve">, poème </w:t>
        </w:r>
        <w:proofErr w:type="spellStart"/>
        <w:r w:rsidR="000B05AE">
          <w:rPr>
            <w:rStyle w:val="Lienhypertexte"/>
          </w:rPr>
          <w:t>bearnez</w:t>
        </w:r>
        <w:proofErr w:type="spellEnd"/>
        <w:r w:rsidR="000B05AE">
          <w:rPr>
            <w:rStyle w:val="Lienhypertexte"/>
          </w:rPr>
          <w:t xml:space="preserve"> </w:t>
        </w:r>
        <w:proofErr w:type="spellStart"/>
        <w:r w:rsidR="000B05AE">
          <w:rPr>
            <w:rStyle w:val="Lienhypertexte"/>
          </w:rPr>
          <w:t>dap</w:t>
        </w:r>
        <w:proofErr w:type="spellEnd"/>
        <w:r w:rsidR="000B05AE">
          <w:rPr>
            <w:rStyle w:val="Lienhypertexte"/>
          </w:rPr>
          <w:t xml:space="preserve"> sa </w:t>
        </w:r>
        <w:proofErr w:type="spellStart"/>
        <w:r w:rsidR="000B05AE">
          <w:rPr>
            <w:rStyle w:val="Lienhypertexte"/>
          </w:rPr>
          <w:t>traductiou</w:t>
        </w:r>
        <w:proofErr w:type="spellEnd"/>
        <w:r w:rsidR="000B05AE">
          <w:rPr>
            <w:rStyle w:val="Lienhypertexte"/>
          </w:rPr>
          <w:t xml:space="preserve"> en </w:t>
        </w:r>
        <w:proofErr w:type="spellStart"/>
        <w:r w:rsidR="000B05AE">
          <w:rPr>
            <w:rStyle w:val="Lienhypertexte"/>
          </w:rPr>
          <w:t>francez</w:t>
        </w:r>
        <w:proofErr w:type="spellEnd"/>
        <w:r w:rsidR="000B05AE">
          <w:rPr>
            <w:rStyle w:val="Lienhypertexte"/>
          </w:rPr>
          <w:t xml:space="preserve"> </w:t>
        </w:r>
        <w:proofErr w:type="spellStart"/>
        <w:r w:rsidR="000B05AE">
          <w:rPr>
            <w:rStyle w:val="Lienhypertexte"/>
          </w:rPr>
          <w:t>seguit</w:t>
        </w:r>
        <w:proofErr w:type="spellEnd"/>
        <w:r w:rsidR="000B05AE">
          <w:rPr>
            <w:rStyle w:val="Lienhypertexte"/>
          </w:rPr>
          <w:t xml:space="preserve"> de Notes d'u </w:t>
        </w:r>
        <w:proofErr w:type="spellStart"/>
        <w:r w:rsidR="000B05AE">
          <w:rPr>
            <w:rStyle w:val="Lienhypertexte"/>
          </w:rPr>
          <w:t>bieil</w:t>
        </w:r>
        <w:proofErr w:type="spellEnd"/>
        <w:r w:rsidR="000B05AE">
          <w:rPr>
            <w:rStyle w:val="Lienhypertexte"/>
          </w:rPr>
          <w:t xml:space="preserve"> </w:t>
        </w:r>
        <w:proofErr w:type="spellStart"/>
        <w:r w:rsidR="000B05AE">
          <w:rPr>
            <w:rStyle w:val="Lienhypertexte"/>
          </w:rPr>
          <w:t>medeci</w:t>
        </w:r>
        <w:proofErr w:type="spellEnd"/>
      </w:hyperlink>
    </w:p>
    <w:p w14:paraId="02FAE42E" w14:textId="77777777" w:rsidR="000B05AE" w:rsidRDefault="000B05AE" w:rsidP="000B05AE">
      <w:pPr>
        <w:numPr>
          <w:ilvl w:val="0"/>
          <w:numId w:val="3"/>
        </w:numPr>
        <w:spacing w:before="100" w:beforeAutospacing="1" w:after="100" w:afterAutospacing="1" w:line="240" w:lineRule="auto"/>
      </w:pPr>
      <w:r>
        <w:rPr>
          <w:rStyle w:val="lev"/>
        </w:rPr>
        <w:t>26 Octobre 2020</w:t>
      </w:r>
    </w:p>
    <w:p w14:paraId="6E106CA2" w14:textId="77777777" w:rsidR="000B05AE" w:rsidRDefault="000B05AE" w:rsidP="000B05AE">
      <w:pPr>
        <w:numPr>
          <w:ilvl w:val="1"/>
          <w:numId w:val="3"/>
        </w:numPr>
        <w:spacing w:before="100" w:beforeAutospacing="1" w:after="100" w:afterAutospacing="1" w:line="240" w:lineRule="auto"/>
      </w:pPr>
      <w:r>
        <w:t xml:space="preserve">Les auteurs publiés dans Via </w:t>
      </w:r>
      <w:proofErr w:type="spellStart"/>
      <w:r>
        <w:t>Domitia</w:t>
      </w:r>
      <w:proofErr w:type="spellEnd"/>
      <w:r>
        <w:t xml:space="preserve"> l'ont été à titre gratuit et à leur demande. Pour être lus. Bientôt sur ce site dans la limite des numéros trouvés en librairie. En attendant :</w:t>
      </w:r>
    </w:p>
    <w:p w14:paraId="07247E57" w14:textId="77777777" w:rsidR="000B05AE" w:rsidRDefault="00304457" w:rsidP="000B05AE">
      <w:pPr>
        <w:numPr>
          <w:ilvl w:val="2"/>
          <w:numId w:val="3"/>
        </w:numPr>
        <w:spacing w:before="100" w:beforeAutospacing="1" w:after="100" w:afterAutospacing="1" w:line="240" w:lineRule="auto"/>
      </w:pPr>
      <w:hyperlink r:id="rId145" w:tgtFrame="_blank" w:history="1">
        <w:r w:rsidR="000B05AE">
          <w:rPr>
            <w:rStyle w:val="Lienhypertexte"/>
          </w:rPr>
          <w:t xml:space="preserve">1957, </w:t>
        </w:r>
        <w:proofErr w:type="spellStart"/>
        <w:r w:rsidR="000B05AE">
          <w:rPr>
            <w:rStyle w:val="Lienhypertexte"/>
          </w:rPr>
          <w:t>Lafon</w:t>
        </w:r>
        <w:proofErr w:type="spellEnd"/>
        <w:r w:rsidR="000B05AE">
          <w:rPr>
            <w:rStyle w:val="Lienhypertexte"/>
          </w:rPr>
          <w:t xml:space="preserve">, René. Remarque sur l'emploi du féminin en Basque, Via </w:t>
        </w:r>
        <w:proofErr w:type="spellStart"/>
        <w:r w:rsidR="000B05AE">
          <w:rPr>
            <w:rStyle w:val="Lienhypertexte"/>
          </w:rPr>
          <w:t>Domitia</w:t>
        </w:r>
        <w:proofErr w:type="spellEnd"/>
        <w:r w:rsidR="000B05AE">
          <w:rPr>
            <w:rStyle w:val="Lienhypertexte"/>
          </w:rPr>
          <w:t xml:space="preserve"> n° 4</w:t>
        </w:r>
      </w:hyperlink>
    </w:p>
    <w:p w14:paraId="1E0F80FC" w14:textId="77777777" w:rsidR="000B05AE" w:rsidRDefault="00304457" w:rsidP="000B05AE">
      <w:pPr>
        <w:numPr>
          <w:ilvl w:val="2"/>
          <w:numId w:val="3"/>
        </w:numPr>
        <w:spacing w:before="100" w:beforeAutospacing="1" w:after="100" w:afterAutospacing="1" w:line="240" w:lineRule="auto"/>
      </w:pPr>
      <w:hyperlink r:id="rId146" w:tgtFrame="_blank" w:history="1">
        <w:r w:rsidR="000B05AE">
          <w:rPr>
            <w:rStyle w:val="Lienhypertexte"/>
          </w:rPr>
          <w:t xml:space="preserve">1957, </w:t>
        </w:r>
        <w:proofErr w:type="spellStart"/>
        <w:r w:rsidR="000B05AE">
          <w:rPr>
            <w:rStyle w:val="Lienhypertexte"/>
          </w:rPr>
          <w:t>Michelena</w:t>
        </w:r>
        <w:proofErr w:type="spellEnd"/>
        <w:r w:rsidR="000B05AE">
          <w:rPr>
            <w:rStyle w:val="Lienhypertexte"/>
          </w:rPr>
          <w:t xml:space="preserve">, Luis. Basque et Roman. Via </w:t>
        </w:r>
        <w:proofErr w:type="spellStart"/>
        <w:r w:rsidR="000B05AE">
          <w:rPr>
            <w:rStyle w:val="Lienhypertexte"/>
          </w:rPr>
          <w:t>Domitia</w:t>
        </w:r>
        <w:proofErr w:type="spellEnd"/>
        <w:r w:rsidR="000B05AE">
          <w:rPr>
            <w:rStyle w:val="Lienhypertexte"/>
          </w:rPr>
          <w:t xml:space="preserve"> n° 4</w:t>
        </w:r>
      </w:hyperlink>
    </w:p>
    <w:p w14:paraId="53D411EC" w14:textId="77777777" w:rsidR="000B05AE" w:rsidRDefault="00304457" w:rsidP="000B05AE">
      <w:pPr>
        <w:numPr>
          <w:ilvl w:val="2"/>
          <w:numId w:val="3"/>
        </w:numPr>
        <w:spacing w:before="100" w:beforeAutospacing="1" w:after="100" w:afterAutospacing="1" w:line="240" w:lineRule="auto"/>
      </w:pPr>
      <w:hyperlink r:id="rId147" w:tgtFrame="_blank" w:history="1">
        <w:r w:rsidR="000B05AE">
          <w:rPr>
            <w:rStyle w:val="Lienhypertexte"/>
          </w:rPr>
          <w:t xml:space="preserve">1956, SEGUY, Jean. Les cartes auxiliaires de l'ALG - Essai d'aréologie méthodique, Via </w:t>
        </w:r>
        <w:proofErr w:type="spellStart"/>
        <w:r w:rsidR="000B05AE">
          <w:rPr>
            <w:rStyle w:val="Lienhypertexte"/>
          </w:rPr>
          <w:t>Domitia</w:t>
        </w:r>
        <w:proofErr w:type="spellEnd"/>
        <w:r w:rsidR="000B05AE">
          <w:rPr>
            <w:rStyle w:val="Lienhypertexte"/>
          </w:rPr>
          <w:t xml:space="preserve"> n° 3</w:t>
        </w:r>
      </w:hyperlink>
    </w:p>
    <w:p w14:paraId="09C0646D" w14:textId="77777777" w:rsidR="000B05AE" w:rsidRDefault="00304457" w:rsidP="000B05AE">
      <w:pPr>
        <w:numPr>
          <w:ilvl w:val="2"/>
          <w:numId w:val="3"/>
        </w:numPr>
        <w:spacing w:before="100" w:beforeAutospacing="1" w:after="100" w:afterAutospacing="1" w:line="240" w:lineRule="auto"/>
      </w:pPr>
      <w:hyperlink r:id="rId148" w:tgtFrame="_blank" w:history="1">
        <w:r w:rsidR="000B05AE">
          <w:rPr>
            <w:rStyle w:val="Lienhypertexte"/>
          </w:rPr>
          <w:t xml:space="preserve">1956, de BENDA, Lucien. Le stade intermédiaire des dentales en occitan d'après qq manuscrits arabes des XI et XIIe s, Via </w:t>
        </w:r>
        <w:proofErr w:type="spellStart"/>
        <w:r w:rsidR="000B05AE">
          <w:rPr>
            <w:rStyle w:val="Lienhypertexte"/>
          </w:rPr>
          <w:t>Domitia</w:t>
        </w:r>
        <w:proofErr w:type="spellEnd"/>
        <w:r w:rsidR="000B05AE">
          <w:rPr>
            <w:rStyle w:val="Lienhypertexte"/>
          </w:rPr>
          <w:t xml:space="preserve"> 3</w:t>
        </w:r>
      </w:hyperlink>
    </w:p>
    <w:p w14:paraId="34D96D55" w14:textId="77777777" w:rsidR="000B05AE" w:rsidRDefault="00304457" w:rsidP="000B05AE">
      <w:pPr>
        <w:numPr>
          <w:ilvl w:val="2"/>
          <w:numId w:val="3"/>
        </w:numPr>
        <w:spacing w:before="100" w:beforeAutospacing="1" w:after="100" w:afterAutospacing="1" w:line="240" w:lineRule="auto"/>
      </w:pPr>
      <w:hyperlink r:id="rId149" w:tgtFrame="_blank" w:history="1">
        <w:r w:rsidR="000B05AE">
          <w:rPr>
            <w:rStyle w:val="Lienhypertexte"/>
          </w:rPr>
          <w:t xml:space="preserve">1956, CAMPROUX Charles. quelques exemples de phonétique expressive, Via </w:t>
        </w:r>
        <w:proofErr w:type="spellStart"/>
        <w:r w:rsidR="000B05AE">
          <w:rPr>
            <w:rStyle w:val="Lienhypertexte"/>
          </w:rPr>
          <w:t>Domitia</w:t>
        </w:r>
        <w:proofErr w:type="spellEnd"/>
        <w:r w:rsidR="000B05AE">
          <w:rPr>
            <w:rStyle w:val="Lienhypertexte"/>
          </w:rPr>
          <w:t xml:space="preserve"> n° 3</w:t>
        </w:r>
      </w:hyperlink>
    </w:p>
    <w:p w14:paraId="14443783" w14:textId="77777777" w:rsidR="000B05AE" w:rsidRDefault="00304457" w:rsidP="000B05AE">
      <w:pPr>
        <w:numPr>
          <w:ilvl w:val="2"/>
          <w:numId w:val="3"/>
        </w:numPr>
        <w:spacing w:before="100" w:beforeAutospacing="1" w:after="100" w:afterAutospacing="1" w:line="240" w:lineRule="auto"/>
      </w:pPr>
      <w:hyperlink r:id="rId150" w:tgtFrame="_blank" w:history="1">
        <w:r w:rsidR="000B05AE">
          <w:rPr>
            <w:rStyle w:val="Lienhypertexte"/>
          </w:rPr>
          <w:t xml:space="preserve">1956, BEC Pierre, du pluriel en -i des adjectifs, Via </w:t>
        </w:r>
        <w:proofErr w:type="spellStart"/>
        <w:r w:rsidR="000B05AE">
          <w:rPr>
            <w:rStyle w:val="Lienhypertexte"/>
          </w:rPr>
          <w:t>Domitia</w:t>
        </w:r>
        <w:proofErr w:type="spellEnd"/>
        <w:r w:rsidR="000B05AE">
          <w:rPr>
            <w:rStyle w:val="Lienhypertexte"/>
          </w:rPr>
          <w:t xml:space="preserve"> 3</w:t>
        </w:r>
      </w:hyperlink>
    </w:p>
    <w:p w14:paraId="18126A12" w14:textId="77777777" w:rsidR="000B05AE" w:rsidRDefault="000B05AE" w:rsidP="000B05AE">
      <w:pPr>
        <w:numPr>
          <w:ilvl w:val="0"/>
          <w:numId w:val="3"/>
        </w:numPr>
        <w:spacing w:before="100" w:beforeAutospacing="1" w:after="100" w:afterAutospacing="1" w:line="240" w:lineRule="auto"/>
      </w:pPr>
      <w:r>
        <w:rPr>
          <w:rStyle w:val="lev"/>
        </w:rPr>
        <w:t>23 Octobre 2020 </w:t>
      </w:r>
    </w:p>
    <w:p w14:paraId="157BE0F9" w14:textId="77777777" w:rsidR="000B05AE" w:rsidRDefault="000B05AE" w:rsidP="000B05AE">
      <w:pPr>
        <w:numPr>
          <w:ilvl w:val="1"/>
          <w:numId w:val="3"/>
        </w:numPr>
        <w:spacing w:before="100" w:beforeAutospacing="1" w:after="100" w:afterAutospacing="1" w:line="240" w:lineRule="auto"/>
      </w:pPr>
      <w:r>
        <w:t> Nouvelles mises en ligne :</w:t>
      </w:r>
    </w:p>
    <w:p w14:paraId="4C727F48" w14:textId="77777777" w:rsidR="000B05AE" w:rsidRDefault="000B05AE" w:rsidP="000B05AE">
      <w:pPr>
        <w:numPr>
          <w:ilvl w:val="2"/>
          <w:numId w:val="3"/>
        </w:numPr>
        <w:spacing w:before="100" w:beforeAutospacing="1" w:after="100" w:afterAutospacing="1" w:line="240" w:lineRule="auto"/>
      </w:pPr>
      <w:r>
        <w:t>Numérisation couleur par nos soins :</w:t>
      </w:r>
    </w:p>
    <w:p w14:paraId="5F89CA4A" w14:textId="77777777" w:rsidR="000B05AE" w:rsidRDefault="00304457" w:rsidP="000B05AE">
      <w:pPr>
        <w:numPr>
          <w:ilvl w:val="3"/>
          <w:numId w:val="3"/>
        </w:numPr>
        <w:spacing w:before="100" w:beforeAutospacing="1" w:after="100" w:afterAutospacing="1" w:line="240" w:lineRule="auto"/>
      </w:pPr>
      <w:hyperlink r:id="rId151" w:tgtFrame="_blank" w:history="1">
        <w:r w:rsidR="000B05AE">
          <w:rPr>
            <w:rStyle w:val="Lienhypertexte"/>
          </w:rPr>
          <w:t xml:space="preserve">1938, </w:t>
        </w:r>
        <w:proofErr w:type="spellStart"/>
        <w:r w:rsidR="000B05AE">
          <w:rPr>
            <w:rStyle w:val="Lienhypertexte"/>
          </w:rPr>
          <w:t>Heyns</w:t>
        </w:r>
        <w:proofErr w:type="spellEnd"/>
        <w:r w:rsidR="000B05AE">
          <w:rPr>
            <w:rStyle w:val="Lienhypertexte"/>
          </w:rPr>
          <w:t xml:space="preserve">, Karl. </w:t>
        </w:r>
        <w:proofErr w:type="spellStart"/>
        <w:r w:rsidR="000B05AE">
          <w:rPr>
            <w:rStyle w:val="Lienhypertexte"/>
          </w:rPr>
          <w:t>Wohnkultur</w:t>
        </w:r>
        <w:proofErr w:type="spellEnd"/>
        <w:r w:rsidR="000B05AE">
          <w:rPr>
            <w:rStyle w:val="Lienhypertexte"/>
          </w:rPr>
          <w:t xml:space="preserve"> Alp- </w:t>
        </w:r>
        <w:proofErr w:type="spellStart"/>
        <w:r w:rsidR="000B05AE">
          <w:rPr>
            <w:rStyle w:val="Lienhypertexte"/>
          </w:rPr>
          <w:t>und</w:t>
        </w:r>
        <w:proofErr w:type="spellEnd"/>
        <w:r w:rsidR="000B05AE">
          <w:rPr>
            <w:rStyle w:val="Lienhypertexte"/>
          </w:rPr>
          <w:t xml:space="preserve"> </w:t>
        </w:r>
        <w:proofErr w:type="spellStart"/>
        <w:r w:rsidR="000B05AE">
          <w:rPr>
            <w:rStyle w:val="Lienhypertexte"/>
          </w:rPr>
          <w:t>forstwirtschaft</w:t>
        </w:r>
        <w:proofErr w:type="spellEnd"/>
        <w:r w:rsidR="000B05AE">
          <w:rPr>
            <w:rStyle w:val="Lienhypertexte"/>
          </w:rPr>
          <w:t xml:space="preserve"> </w:t>
        </w:r>
        <w:proofErr w:type="spellStart"/>
        <w:r w:rsidR="000B05AE">
          <w:rPr>
            <w:rStyle w:val="Lienhypertexte"/>
          </w:rPr>
          <w:t>im</w:t>
        </w:r>
        <w:proofErr w:type="spellEnd"/>
        <w:r w:rsidR="000B05AE">
          <w:rPr>
            <w:rStyle w:val="Lienhypertexte"/>
          </w:rPr>
          <w:t xml:space="preserve"> </w:t>
        </w:r>
        <w:proofErr w:type="spellStart"/>
        <w:r w:rsidR="000B05AE">
          <w:rPr>
            <w:rStyle w:val="Lienhypertexte"/>
          </w:rPr>
          <w:t>hochtal</w:t>
        </w:r>
        <w:proofErr w:type="spellEnd"/>
        <w:r w:rsidR="000B05AE">
          <w:rPr>
            <w:rStyle w:val="Lienhypertexte"/>
          </w:rPr>
          <w:t xml:space="preserve"> der Garonne. Hamburger </w:t>
        </w:r>
        <w:proofErr w:type="spellStart"/>
        <w:r w:rsidR="000B05AE">
          <w:rPr>
            <w:rStyle w:val="Lienhypertexte"/>
          </w:rPr>
          <w:t>Studien</w:t>
        </w:r>
        <w:proofErr w:type="spellEnd"/>
        <w:r w:rsidR="000B05AE">
          <w:rPr>
            <w:rStyle w:val="Lienhypertexte"/>
          </w:rPr>
          <w:t xml:space="preserve"> </w:t>
        </w:r>
        <w:proofErr w:type="spellStart"/>
        <w:r w:rsidR="000B05AE">
          <w:rPr>
            <w:rStyle w:val="Lienhypertexte"/>
          </w:rPr>
          <w:t>zu</w:t>
        </w:r>
        <w:proofErr w:type="spellEnd"/>
        <w:r w:rsidR="000B05AE">
          <w:rPr>
            <w:rStyle w:val="Lienhypertexte"/>
          </w:rPr>
          <w:t xml:space="preserve"> </w:t>
        </w:r>
        <w:proofErr w:type="spellStart"/>
        <w:r w:rsidR="000B05AE">
          <w:rPr>
            <w:rStyle w:val="Lienhypertexte"/>
          </w:rPr>
          <w:t>Volkstum</w:t>
        </w:r>
        <w:proofErr w:type="spellEnd"/>
        <w:r w:rsidR="000B05AE">
          <w:rPr>
            <w:rStyle w:val="Lienhypertexte"/>
          </w:rPr>
          <w:t xml:space="preserve"> </w:t>
        </w:r>
        <w:proofErr w:type="spellStart"/>
        <w:r w:rsidR="000B05AE">
          <w:rPr>
            <w:rStyle w:val="Lienhypertexte"/>
          </w:rPr>
          <w:t>und</w:t>
        </w:r>
        <w:proofErr w:type="spellEnd"/>
        <w:r w:rsidR="000B05AE">
          <w:rPr>
            <w:rStyle w:val="Lienhypertexte"/>
          </w:rPr>
          <w:t xml:space="preserve"> </w:t>
        </w:r>
        <w:proofErr w:type="spellStart"/>
        <w:r w:rsidR="000B05AE">
          <w:rPr>
            <w:rStyle w:val="Lienhypertexte"/>
          </w:rPr>
          <w:t>Kultur</w:t>
        </w:r>
        <w:proofErr w:type="spellEnd"/>
        <w:r w:rsidR="000B05AE">
          <w:rPr>
            <w:rStyle w:val="Lienhypertexte"/>
          </w:rPr>
          <w:t xml:space="preserve"> des </w:t>
        </w:r>
        <w:proofErr w:type="spellStart"/>
        <w:r w:rsidR="000B05AE">
          <w:rPr>
            <w:rStyle w:val="Lienhypertexte"/>
          </w:rPr>
          <w:t>Romanen</w:t>
        </w:r>
        <w:proofErr w:type="spellEnd"/>
        <w:r w:rsidR="000B05AE">
          <w:rPr>
            <w:rStyle w:val="Lienhypertexte"/>
          </w:rPr>
          <w:t xml:space="preserve"> n°22</w:t>
        </w:r>
      </w:hyperlink>
    </w:p>
    <w:p w14:paraId="4422709E" w14:textId="77777777" w:rsidR="000B05AE" w:rsidRDefault="00304457" w:rsidP="000B05AE">
      <w:pPr>
        <w:numPr>
          <w:ilvl w:val="3"/>
          <w:numId w:val="3"/>
        </w:numPr>
        <w:spacing w:before="100" w:beforeAutospacing="1" w:after="100" w:afterAutospacing="1" w:line="240" w:lineRule="auto"/>
      </w:pPr>
      <w:hyperlink r:id="rId152" w:tgtFrame="_blank" w:history="1">
        <w:r w:rsidR="000B05AE">
          <w:rPr>
            <w:rStyle w:val="Lienhypertexte"/>
          </w:rPr>
          <w:t xml:space="preserve">1905, </w:t>
        </w:r>
        <w:proofErr w:type="spellStart"/>
        <w:r w:rsidR="000B05AE">
          <w:rPr>
            <w:rStyle w:val="Lienhypertexte"/>
          </w:rPr>
          <w:t>Brissaud</w:t>
        </w:r>
        <w:proofErr w:type="spellEnd"/>
        <w:r w:rsidR="000B05AE">
          <w:rPr>
            <w:rStyle w:val="Lienhypertexte"/>
          </w:rPr>
          <w:t xml:space="preserve">, </w:t>
        </w:r>
        <w:proofErr w:type="spellStart"/>
        <w:r w:rsidR="000B05AE">
          <w:rPr>
            <w:rStyle w:val="Lienhypertexte"/>
          </w:rPr>
          <w:t>Rogé</w:t>
        </w:r>
        <w:proofErr w:type="spellEnd"/>
        <w:r w:rsidR="000B05AE">
          <w:rPr>
            <w:rStyle w:val="Lienhypertexte"/>
          </w:rPr>
          <w:t>. Textes additionnels aux anciens fors de Béarn. Bulletin de l'université de Toulouse Série B n° 3</w:t>
        </w:r>
      </w:hyperlink>
    </w:p>
    <w:p w14:paraId="78474146" w14:textId="77777777" w:rsidR="000B05AE" w:rsidRDefault="000B05AE" w:rsidP="000B05AE">
      <w:pPr>
        <w:numPr>
          <w:ilvl w:val="2"/>
          <w:numId w:val="3"/>
        </w:numPr>
        <w:spacing w:before="100" w:beforeAutospacing="1" w:after="100" w:afterAutospacing="1" w:line="240" w:lineRule="auto"/>
      </w:pPr>
      <w:r>
        <w:t xml:space="preserve">Numérisations Toulousaines remarquables (vive le SCID ! Vive </w:t>
      </w:r>
      <w:proofErr w:type="spellStart"/>
      <w:r>
        <w:t>Rosalis</w:t>
      </w:r>
      <w:proofErr w:type="spellEnd"/>
      <w:r>
        <w:t xml:space="preserve"> ! Vive Toulouse !) :</w:t>
      </w:r>
    </w:p>
    <w:p w14:paraId="60A01F80" w14:textId="77777777" w:rsidR="000B05AE" w:rsidRDefault="00304457" w:rsidP="000B05AE">
      <w:pPr>
        <w:numPr>
          <w:ilvl w:val="3"/>
          <w:numId w:val="3"/>
        </w:numPr>
        <w:spacing w:before="100" w:beforeAutospacing="1" w:after="100" w:afterAutospacing="1" w:line="240" w:lineRule="auto"/>
      </w:pPr>
      <w:hyperlink r:id="rId153" w:tgtFrame="_blank" w:history="1">
        <w:r w:rsidR="000B05AE">
          <w:rPr>
            <w:rStyle w:val="Lienhypertexte"/>
          </w:rPr>
          <w:t xml:space="preserve">1664, B.G.T., La </w:t>
        </w:r>
        <w:proofErr w:type="spellStart"/>
        <w:r w:rsidR="000B05AE">
          <w:rPr>
            <w:rStyle w:val="Lienhypertexte"/>
          </w:rPr>
          <w:t>Granoulratomachio</w:t>
        </w:r>
        <w:proofErr w:type="spellEnd"/>
        <w:r w:rsidR="000B05AE">
          <w:rPr>
            <w:rStyle w:val="Lienhypertexte"/>
          </w:rPr>
          <w:t xml:space="preserve"> o la </w:t>
        </w:r>
        <w:proofErr w:type="spellStart"/>
        <w:r w:rsidR="000B05AE">
          <w:rPr>
            <w:rStyle w:val="Lienhypertexte"/>
          </w:rPr>
          <w:t>furiouso</w:t>
        </w:r>
        <w:proofErr w:type="spellEnd"/>
        <w:r w:rsidR="000B05AE">
          <w:rPr>
            <w:rStyle w:val="Lienhypertexte"/>
          </w:rPr>
          <w:t xml:space="preserve"> é </w:t>
        </w:r>
        <w:proofErr w:type="spellStart"/>
        <w:r w:rsidR="000B05AE">
          <w:rPr>
            <w:rStyle w:val="Lienhypertexte"/>
          </w:rPr>
          <w:t>descarado</w:t>
        </w:r>
        <w:proofErr w:type="spellEnd"/>
        <w:r w:rsidR="000B05AE">
          <w:rPr>
            <w:rStyle w:val="Lienhypertexte"/>
          </w:rPr>
          <w:t xml:space="preserve"> </w:t>
        </w:r>
        <w:proofErr w:type="spellStart"/>
        <w:r w:rsidR="000B05AE">
          <w:rPr>
            <w:rStyle w:val="Lienhypertexte"/>
          </w:rPr>
          <w:t>bataillo</w:t>
        </w:r>
        <w:proofErr w:type="spellEnd"/>
        <w:r w:rsidR="000B05AE">
          <w:rPr>
            <w:rStyle w:val="Lienhypertexte"/>
          </w:rPr>
          <w:t xml:space="preserve"> des Rats é de las </w:t>
        </w:r>
        <w:proofErr w:type="spellStart"/>
        <w:r w:rsidR="000B05AE">
          <w:rPr>
            <w:rStyle w:val="Lienhypertexte"/>
          </w:rPr>
          <w:t>Granouillos</w:t>
        </w:r>
        <w:proofErr w:type="spellEnd"/>
        <w:r w:rsidR="000B05AE">
          <w:rPr>
            <w:rStyle w:val="Lienhypertexte"/>
          </w:rPr>
          <w:t xml:space="preserve">, </w:t>
        </w:r>
        <w:proofErr w:type="spellStart"/>
        <w:r w:rsidR="000B05AE">
          <w:rPr>
            <w:rStyle w:val="Lienhypertexte"/>
          </w:rPr>
          <w:t>jouts</w:t>
        </w:r>
        <w:proofErr w:type="spellEnd"/>
        <w:r w:rsidR="000B05AE">
          <w:rPr>
            <w:rStyle w:val="Lienhypertexte"/>
          </w:rPr>
          <w:t xml:space="preserve"> le </w:t>
        </w:r>
        <w:proofErr w:type="spellStart"/>
        <w:r w:rsidR="000B05AE">
          <w:rPr>
            <w:rStyle w:val="Lienhypertexte"/>
          </w:rPr>
          <w:t>regne</w:t>
        </w:r>
        <w:proofErr w:type="spellEnd"/>
        <w:r w:rsidR="000B05AE">
          <w:rPr>
            <w:rStyle w:val="Lienhypertexte"/>
          </w:rPr>
          <w:t xml:space="preserve"> de Rodilard é de </w:t>
        </w:r>
        <w:proofErr w:type="spellStart"/>
        <w:r w:rsidR="000B05AE">
          <w:rPr>
            <w:rStyle w:val="Lienhypertexte"/>
          </w:rPr>
          <w:t>Croacus</w:t>
        </w:r>
        <w:proofErr w:type="spellEnd"/>
        <w:r w:rsidR="000B05AE">
          <w:rPr>
            <w:rStyle w:val="Lienhypertexte"/>
          </w:rPr>
          <w:t>. A l'</w:t>
        </w:r>
        <w:proofErr w:type="spellStart"/>
        <w:r w:rsidR="000B05AE">
          <w:rPr>
            <w:rStyle w:val="Lienhypertexte"/>
          </w:rPr>
          <w:t>imitacin</w:t>
        </w:r>
        <w:proofErr w:type="spellEnd"/>
        <w:r w:rsidR="000B05AE">
          <w:rPr>
            <w:rStyle w:val="Lienhypertexte"/>
          </w:rPr>
          <w:t xml:space="preserve"> </w:t>
        </w:r>
        <w:proofErr w:type="spellStart"/>
        <w:r w:rsidR="000B05AE">
          <w:rPr>
            <w:rStyle w:val="Lienhypertexte"/>
          </w:rPr>
          <w:t>del</w:t>
        </w:r>
        <w:proofErr w:type="spellEnd"/>
        <w:r w:rsidR="000B05AE">
          <w:rPr>
            <w:rStyle w:val="Lienhypertexte"/>
          </w:rPr>
          <w:t xml:space="preserve"> grec d'</w:t>
        </w:r>
        <w:proofErr w:type="spellStart"/>
        <w:r w:rsidR="000B05AE">
          <w:rPr>
            <w:rStyle w:val="Lienhypertexte"/>
          </w:rPr>
          <w:t>Homéro</w:t>
        </w:r>
        <w:proofErr w:type="spellEnd"/>
      </w:hyperlink>
    </w:p>
    <w:p w14:paraId="79E5621D" w14:textId="77777777" w:rsidR="000B05AE" w:rsidRDefault="00304457" w:rsidP="000B05AE">
      <w:pPr>
        <w:numPr>
          <w:ilvl w:val="3"/>
          <w:numId w:val="3"/>
        </w:numPr>
        <w:spacing w:before="100" w:beforeAutospacing="1" w:after="100" w:afterAutospacing="1" w:line="240" w:lineRule="auto"/>
      </w:pPr>
      <w:hyperlink r:id="rId154" w:anchor="v=onepage&amp;q=Un%20monitoire%20de%201546&amp;f=false" w:tgtFrame="_blank" w:history="1">
        <w:r w:rsidR="000B05AE">
          <w:rPr>
            <w:rStyle w:val="Lienhypertexte"/>
          </w:rPr>
          <w:t>1846, Réédition. Un monitoire de 1546 publié par le Cardinal Salviati, contre des voleurs</w:t>
        </w:r>
      </w:hyperlink>
    </w:p>
    <w:p w14:paraId="6FF1F2F6" w14:textId="77777777" w:rsidR="000B05AE" w:rsidRDefault="000B05AE" w:rsidP="000B05AE">
      <w:pPr>
        <w:numPr>
          <w:ilvl w:val="2"/>
          <w:numId w:val="3"/>
        </w:numPr>
        <w:spacing w:before="100" w:beforeAutospacing="1" w:after="100" w:afterAutospacing="1" w:line="240" w:lineRule="auto"/>
      </w:pPr>
      <w:r>
        <w:t>Numérisations autres:</w:t>
      </w:r>
    </w:p>
    <w:p w14:paraId="3002AE18" w14:textId="77777777" w:rsidR="000B05AE" w:rsidRDefault="00304457" w:rsidP="000B05AE">
      <w:pPr>
        <w:numPr>
          <w:ilvl w:val="3"/>
          <w:numId w:val="3"/>
        </w:numPr>
        <w:spacing w:before="100" w:beforeAutospacing="1" w:after="100" w:afterAutospacing="1" w:line="240" w:lineRule="auto"/>
      </w:pPr>
      <w:hyperlink r:id="rId155" w:tgtFrame="_blank" w:history="1">
        <w:r w:rsidR="000B05AE">
          <w:rPr>
            <w:rStyle w:val="Lienhypertexte"/>
          </w:rPr>
          <w:t xml:space="preserve">1903, </w:t>
        </w:r>
        <w:proofErr w:type="spellStart"/>
        <w:r w:rsidR="000B05AE">
          <w:rPr>
            <w:rStyle w:val="Lienhypertexte"/>
          </w:rPr>
          <w:t>Perbosc</w:t>
        </w:r>
        <w:proofErr w:type="spellEnd"/>
        <w:r w:rsidR="000B05AE">
          <w:rPr>
            <w:rStyle w:val="Lienhypertexte"/>
          </w:rPr>
          <w:t xml:space="preserve">, Antonin. Lo </w:t>
        </w:r>
        <w:proofErr w:type="spellStart"/>
        <w:r w:rsidR="000B05AE">
          <w:rPr>
            <w:rStyle w:val="Lienhypertexte"/>
          </w:rPr>
          <w:t>got</w:t>
        </w:r>
        <w:proofErr w:type="spellEnd"/>
        <w:r w:rsidR="000B05AE">
          <w:rPr>
            <w:rStyle w:val="Lienhypertexte"/>
          </w:rPr>
          <w:t xml:space="preserve"> occitan - La coupe occitane</w:t>
        </w:r>
      </w:hyperlink>
    </w:p>
    <w:p w14:paraId="71DDA9C1" w14:textId="77777777" w:rsidR="000B05AE" w:rsidRDefault="00304457" w:rsidP="000B05AE">
      <w:pPr>
        <w:numPr>
          <w:ilvl w:val="3"/>
          <w:numId w:val="3"/>
        </w:numPr>
        <w:spacing w:before="100" w:beforeAutospacing="1" w:after="100" w:afterAutospacing="1" w:line="240" w:lineRule="auto"/>
      </w:pPr>
      <w:hyperlink r:id="rId156" w:tgtFrame="_blank" w:history="1">
        <w:r w:rsidR="000B05AE">
          <w:rPr>
            <w:rStyle w:val="Lienhypertexte"/>
          </w:rPr>
          <w:t xml:space="preserve">1903, </w:t>
        </w:r>
        <w:proofErr w:type="spellStart"/>
        <w:r w:rsidR="000B05AE">
          <w:rPr>
            <w:rStyle w:val="Lienhypertexte"/>
          </w:rPr>
          <w:t>Fourvieres</w:t>
        </w:r>
        <w:proofErr w:type="spellEnd"/>
        <w:r w:rsidR="000B05AE">
          <w:rPr>
            <w:rStyle w:val="Lienhypertexte"/>
          </w:rPr>
          <w:t xml:space="preserve">, Xavier de. Lis </w:t>
        </w:r>
        <w:proofErr w:type="spellStart"/>
        <w:r w:rsidR="000B05AE">
          <w:rPr>
            <w:rStyle w:val="Lienhypertexte"/>
          </w:rPr>
          <w:t>evangeli</w:t>
        </w:r>
        <w:proofErr w:type="spellEnd"/>
        <w:r w:rsidR="000B05AE">
          <w:rPr>
            <w:rStyle w:val="Lienhypertexte"/>
          </w:rPr>
          <w:t xml:space="preserve"> </w:t>
        </w:r>
        <w:proofErr w:type="spellStart"/>
        <w:r w:rsidR="000B05AE">
          <w:rPr>
            <w:rStyle w:val="Lienhypertexte"/>
          </w:rPr>
          <w:t>segui</w:t>
        </w:r>
        <w:proofErr w:type="spellEnd"/>
        <w:r w:rsidR="000B05AE">
          <w:rPr>
            <w:rStyle w:val="Lienhypertexte"/>
          </w:rPr>
          <w:t xml:space="preserve"> di </w:t>
        </w:r>
        <w:proofErr w:type="spellStart"/>
        <w:r w:rsidR="000B05AE">
          <w:rPr>
            <w:rStyle w:val="Lienhypertexte"/>
          </w:rPr>
          <w:t>pichotis</w:t>
        </w:r>
        <w:proofErr w:type="spellEnd"/>
        <w:r w:rsidR="000B05AE">
          <w:rPr>
            <w:rStyle w:val="Lienhypertexte"/>
          </w:rPr>
          <w:t xml:space="preserve"> </w:t>
        </w:r>
        <w:proofErr w:type="spellStart"/>
        <w:r w:rsidR="000B05AE">
          <w:rPr>
            <w:rStyle w:val="Lienhypertexte"/>
          </w:rPr>
          <w:t>ouro</w:t>
        </w:r>
        <w:proofErr w:type="spellEnd"/>
        <w:r w:rsidR="000B05AE">
          <w:rPr>
            <w:rStyle w:val="Lienhypertexte"/>
          </w:rPr>
          <w:t xml:space="preserve"> </w:t>
        </w:r>
        <w:proofErr w:type="spellStart"/>
        <w:r w:rsidR="000B05AE">
          <w:rPr>
            <w:rStyle w:val="Lienhypertexte"/>
          </w:rPr>
          <w:t>dou</w:t>
        </w:r>
        <w:proofErr w:type="spellEnd"/>
        <w:r w:rsidR="000B05AE">
          <w:rPr>
            <w:rStyle w:val="Lienhypertexte"/>
          </w:rPr>
          <w:t xml:space="preserve"> </w:t>
        </w:r>
        <w:proofErr w:type="spellStart"/>
        <w:r w:rsidR="000B05AE">
          <w:rPr>
            <w:rStyle w:val="Lienhypertexte"/>
          </w:rPr>
          <w:t>crestian</w:t>
        </w:r>
        <w:proofErr w:type="spellEnd"/>
      </w:hyperlink>
    </w:p>
    <w:p w14:paraId="5FC6458D" w14:textId="77777777" w:rsidR="000B05AE" w:rsidRDefault="00304457" w:rsidP="000B05AE">
      <w:pPr>
        <w:numPr>
          <w:ilvl w:val="3"/>
          <w:numId w:val="3"/>
        </w:numPr>
        <w:spacing w:before="100" w:beforeAutospacing="1" w:after="100" w:afterAutospacing="1" w:line="240" w:lineRule="auto"/>
      </w:pPr>
      <w:hyperlink r:id="rId157" w:tgtFrame="_blank" w:history="1">
        <w:r w:rsidR="000B05AE">
          <w:rPr>
            <w:rStyle w:val="Lienhypertexte"/>
          </w:rPr>
          <w:t xml:space="preserve">1889, </w:t>
        </w:r>
        <w:proofErr w:type="spellStart"/>
        <w:r w:rsidR="000B05AE">
          <w:rPr>
            <w:rStyle w:val="Lienhypertexte"/>
          </w:rPr>
          <w:t>Durrieux</w:t>
        </w:r>
        <w:proofErr w:type="spellEnd"/>
        <w:r w:rsidR="000B05AE">
          <w:rPr>
            <w:rStyle w:val="Lienhypertexte"/>
          </w:rPr>
          <w:t xml:space="preserve">, Alcée. Les </w:t>
        </w:r>
        <w:proofErr w:type="spellStart"/>
        <w:r w:rsidR="000B05AE">
          <w:rPr>
            <w:rStyle w:val="Lienhypertexte"/>
          </w:rPr>
          <w:t>veillees</w:t>
        </w:r>
        <w:proofErr w:type="spellEnd"/>
        <w:r w:rsidR="000B05AE">
          <w:rPr>
            <w:rStyle w:val="Lienhypertexte"/>
          </w:rPr>
          <w:t xml:space="preserve"> de Lectoure</w:t>
        </w:r>
      </w:hyperlink>
    </w:p>
    <w:p w14:paraId="5467168D" w14:textId="77777777" w:rsidR="000B05AE" w:rsidRDefault="00304457" w:rsidP="000B05AE">
      <w:pPr>
        <w:numPr>
          <w:ilvl w:val="3"/>
          <w:numId w:val="3"/>
        </w:numPr>
        <w:spacing w:before="100" w:beforeAutospacing="1" w:after="100" w:afterAutospacing="1" w:line="240" w:lineRule="auto"/>
      </w:pPr>
      <w:hyperlink r:id="rId158" w:tgtFrame="_blank" w:history="1">
        <w:r w:rsidR="000B05AE">
          <w:rPr>
            <w:rStyle w:val="Lienhypertexte"/>
          </w:rPr>
          <w:t xml:space="preserve">1897, </w:t>
        </w:r>
        <w:proofErr w:type="spellStart"/>
        <w:r w:rsidR="000B05AE">
          <w:rPr>
            <w:rStyle w:val="Lienhypertexte"/>
          </w:rPr>
          <w:t>Savinian</w:t>
        </w:r>
        <w:proofErr w:type="spellEnd"/>
        <w:r w:rsidR="000B05AE">
          <w:rPr>
            <w:rStyle w:val="Lienhypertexte"/>
          </w:rPr>
          <w:t>, Lectures ou versions provençales-françaises cours préparatoire et cours élémentaire</w:t>
        </w:r>
      </w:hyperlink>
    </w:p>
    <w:p w14:paraId="11D90162" w14:textId="77777777" w:rsidR="000B05AE" w:rsidRDefault="00304457" w:rsidP="000B05AE">
      <w:pPr>
        <w:numPr>
          <w:ilvl w:val="3"/>
          <w:numId w:val="3"/>
        </w:numPr>
        <w:spacing w:before="100" w:beforeAutospacing="1" w:after="100" w:afterAutospacing="1" w:line="240" w:lineRule="auto"/>
      </w:pPr>
      <w:hyperlink r:id="rId159" w:tgtFrame="_blank" w:history="1">
        <w:r w:rsidR="000B05AE">
          <w:rPr>
            <w:rStyle w:val="Lienhypertexte"/>
          </w:rPr>
          <w:t xml:space="preserve">1897, </w:t>
        </w:r>
        <w:proofErr w:type="spellStart"/>
        <w:r w:rsidR="000B05AE">
          <w:rPr>
            <w:rStyle w:val="Lienhypertexte"/>
          </w:rPr>
          <w:t>Savinian</w:t>
        </w:r>
        <w:proofErr w:type="spellEnd"/>
        <w:r w:rsidR="000B05AE">
          <w:rPr>
            <w:rStyle w:val="Lienhypertexte"/>
          </w:rPr>
          <w:t>, Lectures ou versions provençales-françaises cours supérieur Prosateur</w:t>
        </w:r>
      </w:hyperlink>
    </w:p>
    <w:p w14:paraId="4D16BE21" w14:textId="77777777" w:rsidR="000B05AE" w:rsidRDefault="00304457" w:rsidP="000B05AE">
      <w:pPr>
        <w:numPr>
          <w:ilvl w:val="3"/>
          <w:numId w:val="3"/>
        </w:numPr>
        <w:spacing w:before="100" w:beforeAutospacing="1" w:after="100" w:afterAutospacing="1" w:line="240" w:lineRule="auto"/>
      </w:pPr>
      <w:hyperlink r:id="rId160" w:tgtFrame="_blank" w:history="1">
        <w:r w:rsidR="000B05AE">
          <w:rPr>
            <w:rStyle w:val="Lienhypertexte"/>
          </w:rPr>
          <w:t xml:space="preserve">1895, </w:t>
        </w:r>
        <w:proofErr w:type="spellStart"/>
        <w:r w:rsidR="000B05AE">
          <w:rPr>
            <w:rStyle w:val="Lienhypertexte"/>
          </w:rPr>
          <w:t>Estieu</w:t>
        </w:r>
        <w:proofErr w:type="spellEnd"/>
        <w:r w:rsidR="000B05AE">
          <w:rPr>
            <w:rStyle w:val="Lienhypertexte"/>
          </w:rPr>
          <w:t xml:space="preserve">, Prosper. Lou </w:t>
        </w:r>
        <w:proofErr w:type="spellStart"/>
        <w:r w:rsidR="000B05AE">
          <w:rPr>
            <w:rStyle w:val="Lienhypertexte"/>
          </w:rPr>
          <w:t>Terradou</w:t>
        </w:r>
        <w:proofErr w:type="spellEnd"/>
        <w:r w:rsidR="000B05AE">
          <w:rPr>
            <w:rStyle w:val="Lienhypertexte"/>
          </w:rPr>
          <w:t xml:space="preserve">, </w:t>
        </w:r>
        <w:proofErr w:type="spellStart"/>
        <w:r w:rsidR="000B05AE">
          <w:rPr>
            <w:rStyle w:val="Lienhypertexte"/>
          </w:rPr>
          <w:t>sounets</w:t>
        </w:r>
        <w:proofErr w:type="spellEnd"/>
        <w:r w:rsidR="000B05AE">
          <w:rPr>
            <w:rStyle w:val="Lienhypertexte"/>
          </w:rPr>
          <w:t xml:space="preserve"> </w:t>
        </w:r>
        <w:proofErr w:type="spellStart"/>
        <w:r w:rsidR="000B05AE">
          <w:rPr>
            <w:rStyle w:val="Lienhypertexte"/>
          </w:rPr>
          <w:t>lengodoucians</w:t>
        </w:r>
        <w:proofErr w:type="spellEnd"/>
        <w:r w:rsidR="000B05AE">
          <w:rPr>
            <w:rStyle w:val="Lienhypertexte"/>
          </w:rPr>
          <w:t xml:space="preserve">, </w:t>
        </w:r>
        <w:proofErr w:type="spellStart"/>
        <w:r w:rsidR="000B05AE">
          <w:rPr>
            <w:rStyle w:val="Lienhypertexte"/>
          </w:rPr>
          <w:t>traducciu</w:t>
        </w:r>
        <w:proofErr w:type="spellEnd"/>
        <w:r w:rsidR="000B05AE">
          <w:rPr>
            <w:rStyle w:val="Lienhypertexte"/>
          </w:rPr>
          <w:t xml:space="preserve"> </w:t>
        </w:r>
        <w:proofErr w:type="spellStart"/>
        <w:r w:rsidR="000B05AE">
          <w:rPr>
            <w:rStyle w:val="Lienhypertexte"/>
          </w:rPr>
          <w:t>francéso</w:t>
        </w:r>
        <w:proofErr w:type="spellEnd"/>
        <w:r w:rsidR="000B05AE">
          <w:rPr>
            <w:rStyle w:val="Lienhypertexte"/>
          </w:rPr>
          <w:t xml:space="preserve"> </w:t>
        </w:r>
        <w:proofErr w:type="spellStart"/>
        <w:r w:rsidR="000B05AE">
          <w:rPr>
            <w:rStyle w:val="Lienhypertexte"/>
          </w:rPr>
          <w:t>dret</w:t>
        </w:r>
        <w:proofErr w:type="spellEnd"/>
        <w:r w:rsidR="000B05AE">
          <w:rPr>
            <w:rStyle w:val="Lienhypertexte"/>
          </w:rPr>
          <w:t>-à-</w:t>
        </w:r>
        <w:proofErr w:type="spellStart"/>
        <w:r w:rsidR="000B05AE">
          <w:rPr>
            <w:rStyle w:val="Lienhypertexte"/>
          </w:rPr>
          <w:t>dret</w:t>
        </w:r>
        <w:proofErr w:type="spellEnd"/>
        <w:r w:rsidR="000B05AE">
          <w:rPr>
            <w:rStyle w:val="Lienhypertexte"/>
          </w:rPr>
          <w:t xml:space="preserve"> e </w:t>
        </w:r>
        <w:proofErr w:type="spellStart"/>
        <w:r w:rsidR="000B05AE">
          <w:rPr>
            <w:rStyle w:val="Lienhypertexte"/>
          </w:rPr>
          <w:t>prefàcio</w:t>
        </w:r>
        <w:proofErr w:type="spellEnd"/>
        <w:r w:rsidR="000B05AE">
          <w:rPr>
            <w:rStyle w:val="Lienhypertexte"/>
          </w:rPr>
          <w:t xml:space="preserve"> per </w:t>
        </w:r>
        <w:proofErr w:type="spellStart"/>
        <w:r w:rsidR="000B05AE">
          <w:rPr>
            <w:rStyle w:val="Lienhypertexte"/>
          </w:rPr>
          <w:t>Antounin</w:t>
        </w:r>
        <w:proofErr w:type="spellEnd"/>
        <w:r w:rsidR="000B05AE">
          <w:rPr>
            <w:rStyle w:val="Lienhypertexte"/>
          </w:rPr>
          <w:t xml:space="preserve"> </w:t>
        </w:r>
        <w:proofErr w:type="spellStart"/>
        <w:r w:rsidR="000B05AE">
          <w:rPr>
            <w:rStyle w:val="Lienhypertexte"/>
          </w:rPr>
          <w:t>Perbosc</w:t>
        </w:r>
        <w:proofErr w:type="spellEnd"/>
        <w:r w:rsidR="000B05AE">
          <w:rPr>
            <w:rStyle w:val="Lienhypertexte"/>
          </w:rPr>
          <w:t xml:space="preserve"> (sonnets languedociens, traduction française en regard et préface par A. </w:t>
        </w:r>
        <w:proofErr w:type="spellStart"/>
        <w:r w:rsidR="000B05AE">
          <w:rPr>
            <w:rStyle w:val="Lienhypertexte"/>
          </w:rPr>
          <w:t>Perbosc</w:t>
        </w:r>
        <w:proofErr w:type="spellEnd"/>
        <w:r w:rsidR="000B05AE">
          <w:rPr>
            <w:rStyle w:val="Lienhypertexte"/>
          </w:rPr>
          <w:t>)</w:t>
        </w:r>
      </w:hyperlink>
    </w:p>
    <w:p w14:paraId="7C88D44C" w14:textId="56F14E97" w:rsidR="000B05AE" w:rsidRDefault="000B05AE" w:rsidP="000B05AE">
      <w:pPr>
        <w:pStyle w:val="NormalWeb"/>
      </w:pPr>
      <w:r>
        <w:rPr>
          <w:noProof/>
          <w:color w:val="0000FF"/>
        </w:rPr>
        <w:drawing>
          <wp:inline distT="0" distB="0" distL="0" distR="0" wp14:anchorId="0E3A9568" wp14:editId="65BB2117">
            <wp:extent cx="1835150" cy="2857500"/>
            <wp:effectExtent l="0" t="0" r="0" b="0"/>
            <wp:docPr id="6" name="Image 6">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8" tgtFrame="&quot;_blank&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35150" cy="2857500"/>
                    </a:xfrm>
                    <a:prstGeom prst="rect">
                      <a:avLst/>
                    </a:prstGeom>
                    <a:noFill/>
                    <a:ln>
                      <a:noFill/>
                    </a:ln>
                  </pic:spPr>
                </pic:pic>
              </a:graphicData>
            </a:graphic>
          </wp:inline>
        </w:drawing>
      </w:r>
    </w:p>
    <w:p w14:paraId="28455F6C" w14:textId="77777777" w:rsidR="000B05AE" w:rsidRDefault="00304457" w:rsidP="000B05AE">
      <w:pPr>
        <w:pStyle w:val="NormalWeb"/>
      </w:pPr>
      <w:hyperlink r:id="rId162" w:tgtFrame="_blank" w:history="1">
        <w:r w:rsidR="000B05AE">
          <w:rPr>
            <w:rStyle w:val="Lienhypertexte"/>
          </w:rPr>
          <w:t xml:space="preserve">Bernard du </w:t>
        </w:r>
        <w:proofErr w:type="spellStart"/>
        <w:r w:rsidR="000B05AE">
          <w:rPr>
            <w:rStyle w:val="Lienhypertexte"/>
          </w:rPr>
          <w:t>Poey</w:t>
        </w:r>
        <w:proofErr w:type="spellEnd"/>
        <w:r w:rsidR="000B05AE">
          <w:rPr>
            <w:rStyle w:val="Lienhypertexte"/>
          </w:rPr>
          <w:t xml:space="preserve"> de Luc</w:t>
        </w:r>
      </w:hyperlink>
      <w:r w:rsidR="000B05AE">
        <w:t>, écrivain Gascon. La bibliothèque Mazarine à Paris nous accorde - grand merci à Mme Leroux - la numérisation de</w:t>
      </w:r>
    </w:p>
    <w:p w14:paraId="086A76CC" w14:textId="77777777" w:rsidR="000B05AE" w:rsidRDefault="000B05AE" w:rsidP="000B05AE">
      <w:pPr>
        <w:numPr>
          <w:ilvl w:val="0"/>
          <w:numId w:val="4"/>
        </w:numPr>
        <w:spacing w:before="100" w:beforeAutospacing="1" w:after="100" w:afterAutospacing="1" w:line="240" w:lineRule="auto"/>
        <w:ind w:left="1440"/>
      </w:pPr>
    </w:p>
    <w:p w14:paraId="775C2B4D" w14:textId="77777777" w:rsidR="000B05AE" w:rsidRDefault="000B05AE" w:rsidP="000B05AE">
      <w:pPr>
        <w:numPr>
          <w:ilvl w:val="1"/>
          <w:numId w:val="4"/>
        </w:numPr>
        <w:spacing w:before="100" w:beforeAutospacing="1" w:after="100" w:afterAutospacing="1" w:line="240" w:lineRule="auto"/>
        <w:ind w:left="2160"/>
      </w:pPr>
    </w:p>
    <w:p w14:paraId="25F615D8" w14:textId="77777777" w:rsidR="000B05AE" w:rsidRDefault="000B05AE" w:rsidP="000B05AE">
      <w:pPr>
        <w:numPr>
          <w:ilvl w:val="2"/>
          <w:numId w:val="4"/>
        </w:numPr>
        <w:spacing w:before="100" w:beforeAutospacing="1" w:after="100" w:afterAutospacing="1" w:line="240" w:lineRule="auto"/>
        <w:ind w:left="2880"/>
      </w:pPr>
    </w:p>
    <w:p w14:paraId="6CB0D675" w14:textId="77777777" w:rsidR="000B05AE" w:rsidRDefault="000B05AE" w:rsidP="000B05AE">
      <w:pPr>
        <w:numPr>
          <w:ilvl w:val="3"/>
          <w:numId w:val="4"/>
        </w:numPr>
        <w:spacing w:before="100" w:beforeAutospacing="1" w:after="100" w:afterAutospacing="1" w:line="240" w:lineRule="auto"/>
        <w:ind w:left="3600"/>
      </w:pPr>
    </w:p>
    <w:p w14:paraId="57204249" w14:textId="77777777" w:rsidR="000B05AE" w:rsidRDefault="000B05AE" w:rsidP="000B05AE">
      <w:pPr>
        <w:numPr>
          <w:ilvl w:val="4"/>
          <w:numId w:val="4"/>
        </w:numPr>
        <w:spacing w:before="100" w:beforeAutospacing="1" w:after="100" w:afterAutospacing="1" w:line="240" w:lineRule="auto"/>
        <w:ind w:left="4320"/>
      </w:pPr>
    </w:p>
    <w:p w14:paraId="0B9BC70F" w14:textId="77777777" w:rsidR="000B05AE" w:rsidRDefault="000B05AE" w:rsidP="000B05AE">
      <w:pPr>
        <w:numPr>
          <w:ilvl w:val="5"/>
          <w:numId w:val="4"/>
        </w:numPr>
        <w:spacing w:before="100" w:beforeAutospacing="1" w:after="100" w:afterAutospacing="1" w:line="240" w:lineRule="auto"/>
        <w:ind w:left="5040"/>
      </w:pPr>
    </w:p>
    <w:p w14:paraId="72304A6F" w14:textId="77777777" w:rsidR="000B05AE" w:rsidRDefault="00304457" w:rsidP="000B05AE">
      <w:pPr>
        <w:numPr>
          <w:ilvl w:val="6"/>
          <w:numId w:val="4"/>
        </w:numPr>
        <w:spacing w:before="100" w:beforeAutospacing="1" w:after="100" w:afterAutospacing="1" w:line="240" w:lineRule="auto"/>
      </w:pPr>
      <w:hyperlink r:id="rId163" w:tgtFrame="_blank" w:history="1">
        <w:r w:rsidR="000B05AE">
          <w:rPr>
            <w:rStyle w:val="Lienhypertexte"/>
            <w:i/>
            <w:iCs/>
          </w:rPr>
          <w:t xml:space="preserve">De </w:t>
        </w:r>
        <w:proofErr w:type="spellStart"/>
        <w:r w:rsidR="000B05AE">
          <w:rPr>
            <w:rStyle w:val="Lienhypertexte"/>
            <w:i/>
            <w:iCs/>
          </w:rPr>
          <w:t>Collegio</w:t>
        </w:r>
        <w:proofErr w:type="spellEnd"/>
        <w:r w:rsidR="000B05AE">
          <w:rPr>
            <w:rStyle w:val="Lienhypertexte"/>
            <w:i/>
            <w:iCs/>
          </w:rPr>
          <w:t xml:space="preserve"> </w:t>
        </w:r>
        <w:proofErr w:type="spellStart"/>
        <w:r w:rsidR="000B05AE">
          <w:rPr>
            <w:rStyle w:val="Lienhypertexte"/>
            <w:i/>
            <w:iCs/>
          </w:rPr>
          <w:t>Auscitano</w:t>
        </w:r>
        <w:proofErr w:type="spellEnd"/>
        <w:r w:rsidR="000B05AE">
          <w:rPr>
            <w:rStyle w:val="Lienhypertexte"/>
            <w:i/>
            <w:iCs/>
          </w:rPr>
          <w:t xml:space="preserve"> Bernardi </w:t>
        </w:r>
        <w:proofErr w:type="spellStart"/>
        <w:r w:rsidR="000B05AE">
          <w:rPr>
            <w:rStyle w:val="Lienhypertexte"/>
            <w:i/>
            <w:iCs/>
          </w:rPr>
          <w:t>Podii</w:t>
        </w:r>
        <w:proofErr w:type="spellEnd"/>
      </w:hyperlink>
      <w:r w:rsidR="000B05AE">
        <w:rPr>
          <w:rStyle w:val="Accentuation"/>
        </w:rPr>
        <w:t>. </w:t>
      </w:r>
    </w:p>
    <w:p w14:paraId="41A4892C" w14:textId="77777777" w:rsidR="000B05AE" w:rsidRDefault="000B05AE" w:rsidP="000B05AE">
      <w:pPr>
        <w:pStyle w:val="NormalWeb"/>
      </w:pPr>
      <w:r>
        <w:t>A suivre ultérieurement : épitaphe du même Du Puy en l'honneur de Jean Brinon (</w:t>
      </w:r>
      <w:hyperlink r:id="rId164" w:tgtFrame="_blank" w:history="1">
        <w:r>
          <w:rPr>
            <w:rStyle w:val="Lienhypertexte"/>
          </w:rPr>
          <w:t>http://www.sudoc.fr/</w:t>
        </w:r>
      </w:hyperlink>
      <w:hyperlink r:id="rId165" w:tgtFrame="_blank" w:history="1">
        <w:r>
          <w:rPr>
            <w:rStyle w:val="Lienhypertexte"/>
          </w:rPr>
          <w:t>194130681</w:t>
        </w:r>
      </w:hyperlink>
      <w:r>
        <w:t xml:space="preserve">) et des Quatrains du seigneur de </w:t>
      </w:r>
      <w:proofErr w:type="spellStart"/>
      <w:r>
        <w:t>Pybrac</w:t>
      </w:r>
      <w:proofErr w:type="spellEnd"/>
      <w:r>
        <w:t xml:space="preserve"> (</w:t>
      </w:r>
      <w:hyperlink r:id="rId166" w:tgtFrame="_blank" w:history="1">
        <w:r>
          <w:rPr>
            <w:rStyle w:val="Lienhypertexte"/>
          </w:rPr>
          <w:t>http://www.sudoc.fr/06793160X</w:t>
        </w:r>
      </w:hyperlink>
      <w:r>
        <w:t>).</w:t>
      </w:r>
    </w:p>
    <w:p w14:paraId="602F38C5" w14:textId="77777777" w:rsidR="000B05AE" w:rsidRDefault="000B05AE" w:rsidP="000B05AE">
      <w:pPr>
        <w:pStyle w:val="NormalWeb"/>
      </w:pPr>
      <w:r>
        <w:lastRenderedPageBreak/>
        <w:t xml:space="preserve">Des extraits traduits en français par la Société Archéologique du Gers dans son bulletin de 1907 sont </w:t>
      </w:r>
      <w:hyperlink r:id="rId167" w:tgtFrame="_blank" w:history="1">
        <w:r>
          <w:rPr>
            <w:rStyle w:val="Lienhypertexte"/>
          </w:rPr>
          <w:t>accessibles sur Gallica, pp. 155-167</w:t>
        </w:r>
      </w:hyperlink>
      <w:r>
        <w:t xml:space="preserve">. Mes remerciements à Jacques </w:t>
      </w:r>
      <w:proofErr w:type="spellStart"/>
      <w:r>
        <w:t>Lapart</w:t>
      </w:r>
      <w:proofErr w:type="spellEnd"/>
      <w:r>
        <w:t>, Président de la Société archéologique du Gers pour cette indication. Parmi les œuvres de ce poète renaissant Gascon :</w:t>
      </w:r>
    </w:p>
    <w:p w14:paraId="0EA1CAF7" w14:textId="77777777" w:rsidR="000B05AE" w:rsidRDefault="000B05AE" w:rsidP="000B05AE">
      <w:pPr>
        <w:numPr>
          <w:ilvl w:val="0"/>
          <w:numId w:val="5"/>
        </w:numPr>
        <w:spacing w:before="100" w:beforeAutospacing="1" w:after="100" w:afterAutospacing="1" w:line="240" w:lineRule="auto"/>
        <w:ind w:left="1440"/>
      </w:pPr>
    </w:p>
    <w:p w14:paraId="6FF420B2" w14:textId="77777777" w:rsidR="000B05AE" w:rsidRDefault="000B05AE" w:rsidP="000B05AE">
      <w:pPr>
        <w:numPr>
          <w:ilvl w:val="1"/>
          <w:numId w:val="5"/>
        </w:numPr>
        <w:spacing w:before="100" w:beforeAutospacing="1" w:after="100" w:afterAutospacing="1" w:line="240" w:lineRule="auto"/>
        <w:ind w:left="2160"/>
      </w:pPr>
    </w:p>
    <w:p w14:paraId="03974AFF" w14:textId="77777777" w:rsidR="000B05AE" w:rsidRDefault="000B05AE" w:rsidP="000B05AE">
      <w:pPr>
        <w:numPr>
          <w:ilvl w:val="2"/>
          <w:numId w:val="5"/>
        </w:numPr>
        <w:spacing w:before="100" w:beforeAutospacing="1" w:after="100" w:afterAutospacing="1" w:line="240" w:lineRule="auto"/>
        <w:ind w:left="2880"/>
      </w:pPr>
    </w:p>
    <w:p w14:paraId="5E24D5B4" w14:textId="77777777" w:rsidR="000B05AE" w:rsidRDefault="000B05AE" w:rsidP="000B05AE">
      <w:pPr>
        <w:numPr>
          <w:ilvl w:val="3"/>
          <w:numId w:val="5"/>
        </w:numPr>
        <w:spacing w:before="100" w:beforeAutospacing="1" w:after="100" w:afterAutospacing="1" w:line="240" w:lineRule="auto"/>
        <w:ind w:left="3600"/>
      </w:pPr>
    </w:p>
    <w:p w14:paraId="462735A7" w14:textId="77777777" w:rsidR="000B05AE" w:rsidRDefault="000B05AE" w:rsidP="000B05AE">
      <w:pPr>
        <w:numPr>
          <w:ilvl w:val="4"/>
          <w:numId w:val="5"/>
        </w:numPr>
        <w:spacing w:before="100" w:beforeAutospacing="1" w:after="100" w:afterAutospacing="1" w:line="240" w:lineRule="auto"/>
        <w:ind w:left="4320"/>
      </w:pPr>
    </w:p>
    <w:p w14:paraId="69422AA5" w14:textId="77777777" w:rsidR="000B05AE" w:rsidRDefault="000B05AE" w:rsidP="000B05AE">
      <w:pPr>
        <w:numPr>
          <w:ilvl w:val="5"/>
          <w:numId w:val="5"/>
        </w:numPr>
        <w:spacing w:before="100" w:beforeAutospacing="1" w:after="100" w:afterAutospacing="1" w:line="240" w:lineRule="auto"/>
      </w:pPr>
      <w:r>
        <w:t>Sur Gallica : </w:t>
      </w:r>
      <w:hyperlink r:id="rId168" w:tgtFrame="_blank" w:history="1">
        <w:r>
          <w:rPr>
            <w:rStyle w:val="Lienhypertexte"/>
          </w:rPr>
          <w:t xml:space="preserve">1551, </w:t>
        </w:r>
      </w:hyperlink>
      <w:hyperlink r:id="rId169" w:tgtFrame="_blank" w:history="1">
        <w:r>
          <w:rPr>
            <w:rStyle w:val="Lienhypertexte"/>
          </w:rPr>
          <w:t xml:space="preserve">Ode du Gave, fleuve du </w:t>
        </w:r>
        <w:proofErr w:type="spellStart"/>
        <w:r>
          <w:rPr>
            <w:rStyle w:val="Lienhypertexte"/>
          </w:rPr>
          <w:t>Bearn</w:t>
        </w:r>
        <w:proofErr w:type="spellEnd"/>
        <w:r>
          <w:rPr>
            <w:rStyle w:val="Lienhypertexte"/>
          </w:rPr>
          <w:t xml:space="preserve">, du fleuve de Garonne avec les tristes chans à sa </w:t>
        </w:r>
        <w:proofErr w:type="spellStart"/>
        <w:r>
          <w:rPr>
            <w:rStyle w:val="Lienhypertexte"/>
          </w:rPr>
          <w:t>Caranite</w:t>
        </w:r>
        <w:proofErr w:type="spellEnd"/>
        <w:r>
          <w:rPr>
            <w:rStyle w:val="Lienhypertexte"/>
          </w:rPr>
          <w:t> </w:t>
        </w:r>
      </w:hyperlink>
    </w:p>
    <w:p w14:paraId="2A6AFA1F" w14:textId="77777777" w:rsidR="000B05AE" w:rsidRDefault="000B05AE" w:rsidP="000B05AE">
      <w:pPr>
        <w:numPr>
          <w:ilvl w:val="5"/>
          <w:numId w:val="5"/>
        </w:numPr>
        <w:spacing w:before="100" w:beforeAutospacing="1" w:after="100" w:afterAutospacing="1" w:line="240" w:lineRule="auto"/>
      </w:pPr>
      <w:r>
        <w:t>Sur Google : </w:t>
      </w:r>
      <w:hyperlink r:id="rId170" w:anchor="v=onepage&amp;q&amp;f=false" w:tgtFrame="_blank" w:history="1">
        <w:r>
          <w:rPr>
            <w:rStyle w:val="Lienhypertexte"/>
          </w:rPr>
          <w:t xml:space="preserve">1554, Poésie en diverses langues sur la naissance de Henry de Bourbon, Prince très </w:t>
        </w:r>
        <w:proofErr w:type="spellStart"/>
        <w:r>
          <w:rPr>
            <w:rStyle w:val="Lienhypertexte"/>
          </w:rPr>
          <w:t>heureus</w:t>
        </w:r>
        <w:proofErr w:type="spellEnd"/>
        <w:r>
          <w:rPr>
            <w:rStyle w:val="Lienhypertexte"/>
          </w:rPr>
          <w:t xml:space="preserve">, né an </w:t>
        </w:r>
        <w:proofErr w:type="spellStart"/>
        <w:r>
          <w:rPr>
            <w:rStyle w:val="Lienhypertexte"/>
          </w:rPr>
          <w:t>Chasteau</w:t>
        </w:r>
        <w:proofErr w:type="spellEnd"/>
        <w:r>
          <w:rPr>
            <w:rStyle w:val="Lienhypertexte"/>
          </w:rPr>
          <w:t xml:space="preserve"> de Pau, au mois de Décembre 1553</w:t>
        </w:r>
      </w:hyperlink>
    </w:p>
    <w:p w14:paraId="650A4C9A" w14:textId="77777777" w:rsidR="000B05AE" w:rsidRDefault="000B05AE" w:rsidP="000B05AE">
      <w:pPr>
        <w:pStyle w:val="NormalWeb"/>
      </w:pPr>
      <w:r>
        <w:t xml:space="preserve">Ci-contre : portrait de Bernard du </w:t>
      </w:r>
      <w:proofErr w:type="spellStart"/>
      <w:r>
        <w:t>Poey</w:t>
      </w:r>
      <w:proofErr w:type="spellEnd"/>
      <w:r>
        <w:t xml:space="preserve">, dont on connait également un portrait "astrologique" </w:t>
      </w:r>
      <w:hyperlink r:id="rId171" w:tgtFrame="_blank" w:history="1">
        <w:r>
          <w:rPr>
            <w:rStyle w:val="Lienhypertexte"/>
          </w:rPr>
          <w:t>conservé à la bibliothèque de Nancy</w:t>
        </w:r>
      </w:hyperlink>
      <w:r>
        <w:t>.</w:t>
      </w:r>
    </w:p>
    <w:p w14:paraId="5729ABE0" w14:textId="77777777" w:rsidR="000B05AE" w:rsidRDefault="000B05AE" w:rsidP="000B05AE">
      <w:pPr>
        <w:pStyle w:val="NormalWeb"/>
      </w:pPr>
      <w:r>
        <w:t> </w:t>
      </w:r>
    </w:p>
    <w:p w14:paraId="74B39AD8" w14:textId="77777777" w:rsidR="000B05AE" w:rsidRDefault="000B05AE" w:rsidP="000B05AE">
      <w:pPr>
        <w:pStyle w:val="NormalWeb"/>
      </w:pPr>
      <w:r>
        <w:t> </w:t>
      </w:r>
    </w:p>
    <w:p w14:paraId="294854F2" w14:textId="196E1366" w:rsidR="000B05AE" w:rsidRDefault="000B05AE" w:rsidP="000B05AE">
      <w:r>
        <w:t>[</w:t>
      </w:r>
      <w:proofErr w:type="spellStart"/>
      <w:r>
        <w:t>caption</w:t>
      </w:r>
      <w:proofErr w:type="spellEnd"/>
      <w:r>
        <w:t xml:space="preserve"> id="attachment_4652" </w:t>
      </w:r>
      <w:proofErr w:type="spellStart"/>
      <w:r>
        <w:t>align</w:t>
      </w:r>
      <w:proofErr w:type="spellEnd"/>
      <w:r>
        <w:t>="</w:t>
      </w:r>
      <w:proofErr w:type="spellStart"/>
      <w:r>
        <w:t>alignleft</w:t>
      </w:r>
      <w:proofErr w:type="spellEnd"/>
      <w:r>
        <w:t xml:space="preserve">" </w:t>
      </w:r>
      <w:proofErr w:type="spellStart"/>
      <w:r>
        <w:t>width</w:t>
      </w:r>
      <w:proofErr w:type="spellEnd"/>
      <w:r>
        <w:t>="144"]</w:t>
      </w:r>
      <w:r>
        <w:rPr>
          <w:noProof/>
        </w:rPr>
        <w:drawing>
          <wp:inline distT="0" distB="0" distL="0" distR="0" wp14:anchorId="788269F4" wp14:editId="763CE6C5">
            <wp:extent cx="1371600" cy="2247900"/>
            <wp:effectExtent l="0" t="0" r="0" b="0"/>
            <wp:docPr id="5" name="Image 5" descr="monsieur_etou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ieur_etourdi"/>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71600" cy="2247900"/>
                    </a:xfrm>
                    <a:prstGeom prst="rect">
                      <a:avLst/>
                    </a:prstGeom>
                    <a:noFill/>
                    <a:ln>
                      <a:noFill/>
                    </a:ln>
                  </pic:spPr>
                </pic:pic>
              </a:graphicData>
            </a:graphic>
          </wp:inline>
        </w:drawing>
      </w:r>
      <w:r>
        <w:t xml:space="preserve"> </w:t>
      </w:r>
      <w:proofErr w:type="spellStart"/>
      <w:r>
        <w:t>monsieur_etourdi</w:t>
      </w:r>
      <w:proofErr w:type="spellEnd"/>
      <w:r>
        <w:t>[/</w:t>
      </w:r>
      <w:proofErr w:type="spellStart"/>
      <w:r>
        <w:t>caption</w:t>
      </w:r>
      <w:proofErr w:type="spellEnd"/>
      <w:r>
        <w:t>]</w:t>
      </w:r>
    </w:p>
    <w:p w14:paraId="56EF80C9" w14:textId="77777777" w:rsidR="000B05AE" w:rsidRDefault="000B05AE" w:rsidP="000B05AE">
      <w:pPr>
        <w:pStyle w:val="NormalWeb"/>
      </w:pPr>
      <w:r>
        <w:t>Qui numérise les ouvrages liés à l'occitan ? Quels ouvrages restent à numériser ? [</w:t>
      </w:r>
      <w:hyperlink r:id="rId173" w:tgtFrame="_blank" w:history="1">
        <w:r>
          <w:rPr>
            <w:rStyle w:val="lev"/>
            <w:color w:val="0000FF"/>
            <w:u w:val="single"/>
          </w:rPr>
          <w:t xml:space="preserve">Fichier </w:t>
        </w:r>
        <w:proofErr w:type="spellStart"/>
        <w:r>
          <w:rPr>
            <w:rStyle w:val="lev"/>
            <w:color w:val="0000FF"/>
            <w:u w:val="single"/>
          </w:rPr>
          <w:t>excel</w:t>
        </w:r>
        <w:proofErr w:type="spellEnd"/>
        <w:r>
          <w:rPr>
            <w:rStyle w:val="lev"/>
            <w:color w:val="0000FF"/>
            <w:u w:val="single"/>
          </w:rPr>
          <w:t xml:space="preserve"> des résultats</w:t>
        </w:r>
      </w:hyperlink>
      <w:r>
        <w:t>]</w:t>
      </w:r>
    </w:p>
    <w:p w14:paraId="3D2C73B0" w14:textId="77777777" w:rsidR="000B05AE" w:rsidRDefault="000B05AE" w:rsidP="000B05AE">
      <w:pPr>
        <w:pStyle w:val="NormalWeb"/>
      </w:pPr>
      <w:r>
        <w:t xml:space="preserve">Pour répondre à cette question, nous sommes partis de </w:t>
      </w:r>
      <w:hyperlink r:id="rId174" w:tgtFrame="_blank" w:history="1">
        <w:r>
          <w:rPr>
            <w:rStyle w:val="Lienhypertexte"/>
          </w:rPr>
          <w:t>1 343 ouvrages</w:t>
        </w:r>
      </w:hyperlink>
      <w:r>
        <w:t xml:space="preserve"> (dont quelques doublons) liés à l'occitan proposés à la numérisation, par un réseau de </w:t>
      </w:r>
      <w:hyperlink r:id="rId175" w:tgtFrame="_blank" w:history="1">
        <w:r>
          <w:rPr>
            <w:rStyle w:val="Lienhypertexte"/>
          </w:rPr>
          <w:t>38 bibliothèques européennes</w:t>
        </w:r>
      </w:hyperlink>
      <w:r>
        <w:t>. Nous avons ensuite recherché au cours de l'été 2020, sur internet, un à un, chacun des ouvrages de cet échantillon arbitraire et non-représentatif.</w:t>
      </w:r>
    </w:p>
    <w:p w14:paraId="6D5F0A84" w14:textId="77777777" w:rsidR="000B05AE" w:rsidRDefault="000B05AE" w:rsidP="000B05AE">
      <w:pPr>
        <w:numPr>
          <w:ilvl w:val="0"/>
          <w:numId w:val="6"/>
        </w:numPr>
        <w:spacing w:before="100" w:beforeAutospacing="1" w:after="100" w:afterAutospacing="1" w:line="240" w:lineRule="auto"/>
      </w:pPr>
      <w:r>
        <w:t>Environ 900 soit 67% d'entre eux sont accessibles gratuitement en ligne, répartis sur 64 noms de domaine et hébergés dans 9 "pays" distincts : France (74%), USA (13%), Egypte (10%).</w:t>
      </w:r>
    </w:p>
    <w:p w14:paraId="72235326" w14:textId="77777777" w:rsidR="000B05AE" w:rsidRDefault="000B05AE" w:rsidP="000B05AE">
      <w:pPr>
        <w:numPr>
          <w:ilvl w:val="1"/>
          <w:numId w:val="6"/>
        </w:numPr>
        <w:spacing w:before="100" w:beforeAutospacing="1" w:after="100" w:afterAutospacing="1" w:line="240" w:lineRule="auto"/>
        <w:ind w:left="2160"/>
      </w:pPr>
    </w:p>
    <w:p w14:paraId="5039D9E8" w14:textId="77777777" w:rsidR="000B05AE" w:rsidRDefault="000B05AE" w:rsidP="000B05AE">
      <w:pPr>
        <w:numPr>
          <w:ilvl w:val="2"/>
          <w:numId w:val="6"/>
        </w:numPr>
        <w:spacing w:before="100" w:beforeAutospacing="1" w:after="100" w:afterAutospacing="1" w:line="240" w:lineRule="auto"/>
        <w:ind w:left="2880"/>
      </w:pPr>
    </w:p>
    <w:p w14:paraId="566971EC" w14:textId="77777777" w:rsidR="000B05AE" w:rsidRDefault="000B05AE" w:rsidP="000B05AE">
      <w:pPr>
        <w:numPr>
          <w:ilvl w:val="3"/>
          <w:numId w:val="6"/>
        </w:numPr>
        <w:spacing w:before="100" w:beforeAutospacing="1" w:after="100" w:afterAutospacing="1" w:line="240" w:lineRule="auto"/>
        <w:ind w:left="3600"/>
      </w:pPr>
    </w:p>
    <w:p w14:paraId="26444001" w14:textId="77777777" w:rsidR="000B05AE" w:rsidRDefault="000B05AE" w:rsidP="000B05AE">
      <w:pPr>
        <w:numPr>
          <w:ilvl w:val="4"/>
          <w:numId w:val="6"/>
        </w:numPr>
        <w:spacing w:before="100" w:beforeAutospacing="1" w:after="100" w:afterAutospacing="1" w:line="240" w:lineRule="auto"/>
        <w:ind w:left="4320"/>
      </w:pPr>
    </w:p>
    <w:p w14:paraId="235834F7" w14:textId="77777777" w:rsidR="000B05AE" w:rsidRDefault="000B05AE" w:rsidP="000B05AE">
      <w:pPr>
        <w:numPr>
          <w:ilvl w:val="5"/>
          <w:numId w:val="6"/>
        </w:numPr>
        <w:spacing w:before="100" w:beforeAutospacing="1" w:after="100" w:afterAutospacing="1" w:line="240" w:lineRule="auto"/>
      </w:pPr>
      <w:r>
        <w:t xml:space="preserve">Pour la France, 87% de ces ouvrages sont répartis entre Gallica (57%), </w:t>
      </w:r>
      <w:proofErr w:type="spellStart"/>
      <w:r>
        <w:t>Occitanica</w:t>
      </w:r>
      <w:proofErr w:type="spellEnd"/>
      <w:r>
        <w:t xml:space="preserve"> (14%), Université de Toulouse (7%) et </w:t>
      </w:r>
      <w:proofErr w:type="spellStart"/>
      <w:r>
        <w:t>Cieldoc</w:t>
      </w:r>
      <w:proofErr w:type="spellEnd"/>
      <w:r>
        <w:t xml:space="preserve"> en Provence (5%).</w:t>
      </w:r>
    </w:p>
    <w:p w14:paraId="09F4AFF7" w14:textId="77777777" w:rsidR="000B05AE" w:rsidRDefault="000B05AE" w:rsidP="000B05AE">
      <w:pPr>
        <w:numPr>
          <w:ilvl w:val="5"/>
          <w:numId w:val="6"/>
        </w:numPr>
        <w:spacing w:before="100" w:beforeAutospacing="1" w:after="100" w:afterAutospacing="1" w:line="240" w:lineRule="auto"/>
      </w:pPr>
      <w:r>
        <w:t xml:space="preserve">Pour les USA : 63% relèvent de Google, 23% relèvent de </w:t>
      </w:r>
      <w:proofErr w:type="spellStart"/>
      <w:r>
        <w:t>HathiTrust</w:t>
      </w:r>
      <w:proofErr w:type="spellEnd"/>
      <w:r>
        <w:t xml:space="preserve"> (réseau de bibliothèques) mais presque toujours, les ouvrages sont numérisés par Google.</w:t>
      </w:r>
    </w:p>
    <w:p w14:paraId="0B0F4E1B" w14:textId="77777777" w:rsidR="000B05AE" w:rsidRDefault="000B05AE" w:rsidP="000B05AE">
      <w:pPr>
        <w:numPr>
          <w:ilvl w:val="5"/>
          <w:numId w:val="6"/>
        </w:numPr>
        <w:spacing w:before="100" w:beforeAutospacing="1" w:after="100" w:afterAutospacing="1" w:line="240" w:lineRule="auto"/>
      </w:pPr>
      <w:r>
        <w:t>Quant à l'Egypte, la bibliothèque d'Alexandrie héberge les serveurs miroir de l'Internet Archive, organisation domiciliée aux USA...</w:t>
      </w:r>
    </w:p>
    <w:p w14:paraId="65341E33" w14:textId="77777777" w:rsidR="000B05AE" w:rsidRDefault="000B05AE" w:rsidP="000B05AE">
      <w:pPr>
        <w:numPr>
          <w:ilvl w:val="0"/>
          <w:numId w:val="6"/>
        </w:numPr>
        <w:spacing w:before="100" w:beforeAutospacing="1" w:after="100" w:afterAutospacing="1" w:line="240" w:lineRule="auto"/>
      </w:pPr>
      <w:r>
        <w:t>Concernant les ouvrages dont nous n'avons trouvé aucune numérisation, nous les avons regroupés par bibliothèque et lorsqu'ils sont présents dans plusieurs bibliothèques, nous avons fait en sorte de minimiser leur nombre. Nous avons passé commande de la numérisation des ouvrages isolés, si bien qu'aujourd'hui ne subsistent plus que 7 bibliothèques concernées dont le SICD à Toulouse pour 87% de ces ouvrages et qui a engagé un vaste programme de numérisation.</w:t>
      </w:r>
    </w:p>
    <w:p w14:paraId="1B7773CE" w14:textId="77777777" w:rsidR="000B05AE" w:rsidRDefault="000B05AE" w:rsidP="000B05AE">
      <w:pPr>
        <w:numPr>
          <w:ilvl w:val="0"/>
          <w:numId w:val="6"/>
        </w:numPr>
        <w:spacing w:before="100" w:beforeAutospacing="1" w:after="100" w:afterAutospacing="1" w:line="240" w:lineRule="auto"/>
      </w:pPr>
      <w:r>
        <w:t>La numérisation prioritaire concerne donc aujourd'hui 36 ouvrages : 24 à la bibliothèque nationale de Strasbourg, 7 à Salzburg, 1 à la BnF, 2 à Berne, 1 à Berlin, 1 en Bavière. Certains sont sous droits d'auteur, d'autres sont signalés disparus des bibliothèques sollicitées. Cette recherche m'a permis de limiter mon effort financier à cette petite cinquantaine d'ouvrage au lieu de chercher un financement pour 1 343.</w:t>
      </w:r>
    </w:p>
    <w:p w14:paraId="50A2612E" w14:textId="77777777" w:rsidR="000B05AE" w:rsidRDefault="000B05AE" w:rsidP="000B05AE">
      <w:pPr>
        <w:pStyle w:val="NormalWeb"/>
      </w:pPr>
      <w:r>
        <w:t> </w:t>
      </w:r>
    </w:p>
    <w:p w14:paraId="0076F629" w14:textId="335B0769" w:rsidR="000B05AE" w:rsidRDefault="000B05AE" w:rsidP="000B05AE">
      <w:r>
        <w:t>[</w:t>
      </w:r>
      <w:proofErr w:type="spellStart"/>
      <w:r>
        <w:t>caption</w:t>
      </w:r>
      <w:proofErr w:type="spellEnd"/>
      <w:r>
        <w:t xml:space="preserve"> id="attachment_4567" </w:t>
      </w:r>
      <w:proofErr w:type="spellStart"/>
      <w:r>
        <w:t>align</w:t>
      </w:r>
      <w:proofErr w:type="spellEnd"/>
      <w:r>
        <w:t>="</w:t>
      </w:r>
      <w:proofErr w:type="spellStart"/>
      <w:r>
        <w:t>alignleft</w:t>
      </w:r>
      <w:proofErr w:type="spellEnd"/>
      <w:r>
        <w:t xml:space="preserve">" </w:t>
      </w:r>
      <w:proofErr w:type="spellStart"/>
      <w:r>
        <w:t>width</w:t>
      </w:r>
      <w:proofErr w:type="spellEnd"/>
      <w:r>
        <w:t>="190"]</w:t>
      </w:r>
      <w:r>
        <w:rPr>
          <w:noProof/>
        </w:rPr>
        <w:drawing>
          <wp:inline distT="0" distB="0" distL="0" distR="0" wp14:anchorId="3E27B82B" wp14:editId="1531D23C">
            <wp:extent cx="1809750" cy="2571750"/>
            <wp:effectExtent l="0" t="0" r="0" b="0"/>
            <wp:docPr id="4" name="Image 4" descr="Portrait-de-l-Abbe-Arnaud-FERR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de-l-Abbe-Arnaud-FERRAND-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09750" cy="2571750"/>
                    </a:xfrm>
                    <a:prstGeom prst="rect">
                      <a:avLst/>
                    </a:prstGeom>
                    <a:noFill/>
                    <a:ln>
                      <a:noFill/>
                    </a:ln>
                  </pic:spPr>
                </pic:pic>
              </a:graphicData>
            </a:graphic>
          </wp:inline>
        </w:drawing>
      </w:r>
      <w:r>
        <w:t xml:space="preserve"> Portrait-de-l-Abbe-Arnaud-FERRAND-2[/</w:t>
      </w:r>
      <w:proofErr w:type="spellStart"/>
      <w:r>
        <w:t>caption</w:t>
      </w:r>
      <w:proofErr w:type="spellEnd"/>
      <w:r>
        <w:t>]</w:t>
      </w:r>
    </w:p>
    <w:p w14:paraId="6ECE2B34" w14:textId="77777777" w:rsidR="000B05AE" w:rsidRDefault="000B05AE" w:rsidP="000B05AE">
      <w:pPr>
        <w:numPr>
          <w:ilvl w:val="0"/>
          <w:numId w:val="7"/>
        </w:numPr>
        <w:spacing w:before="100" w:beforeAutospacing="1" w:after="100" w:afterAutospacing="1" w:line="240" w:lineRule="auto"/>
      </w:pPr>
      <w:r>
        <w:t>Biographie et bibliographie de l'abbé</w:t>
      </w:r>
      <w:hyperlink r:id="rId177" w:anchor="id_4119" w:tgtFrame="_blank" w:history="1">
        <w:r>
          <w:rPr>
            <w:rStyle w:val="Lienhypertexte"/>
          </w:rPr>
          <w:t xml:space="preserve"> poète </w:t>
        </w:r>
        <w:r>
          <w:rPr>
            <w:rStyle w:val="lev"/>
            <w:color w:val="0000FF"/>
            <w:u w:val="single"/>
          </w:rPr>
          <w:t xml:space="preserve">Arnaud Ferrand, curé de Baurech </w:t>
        </w:r>
      </w:hyperlink>
      <w:r>
        <w:t xml:space="preserve">voir également </w:t>
      </w:r>
      <w:hyperlink r:id="rId178" w:tgtFrame="_blank" w:history="1">
        <w:r>
          <w:rPr>
            <w:rStyle w:val="Lienhypertexte"/>
          </w:rPr>
          <w:t>son entrée Wikipédia</w:t>
        </w:r>
      </w:hyperlink>
      <w:r>
        <w:t xml:space="preserve"> que nous avons rédigée</w:t>
      </w:r>
    </w:p>
    <w:p w14:paraId="765C5F74" w14:textId="77777777" w:rsidR="000B05AE" w:rsidRDefault="000B05AE" w:rsidP="000B05AE">
      <w:pPr>
        <w:pStyle w:val="NormalWeb"/>
      </w:pPr>
      <w:r>
        <w:t xml:space="preserve">L'abbé Arnaud Ferrand (1849-1907), curé de Baurech, professeur au petit séminaire de Bordeaux, laisse à la postérité plusieurs milliers de vers - satiriques, lyriques, épiques - et deux poèmes primés en 1883, d'un œillet aux Jeux Floraux pour "La sœur de charité" et d'une médaille d'or de l'Académie des Sciences de Bordeaux pour "La légende de la Durandal". </w:t>
      </w:r>
      <w:r>
        <w:lastRenderedPageBreak/>
        <w:t xml:space="preserve">L'abbé est cité au moins 97 fois par Mistral dans Lou Trésor </w:t>
      </w:r>
      <w:proofErr w:type="spellStart"/>
      <w:r>
        <w:t>dou</w:t>
      </w:r>
      <w:proofErr w:type="spellEnd"/>
      <w:r>
        <w:t xml:space="preserve"> Félibrige, publié par la revue catholique de Bordeaux, la revue Félibréenne, les Actes de l'Académie des Sciences de Bordeaux, la revue </w:t>
      </w:r>
      <w:proofErr w:type="spellStart"/>
      <w:r>
        <w:t>Mont-Ségur</w:t>
      </w:r>
      <w:proofErr w:type="spellEnd"/>
      <w:r>
        <w:t xml:space="preserve">, la revue de Comminges. Sa </w:t>
      </w:r>
      <w:r>
        <w:rPr>
          <w:rStyle w:val="Accentuation"/>
          <w:rFonts w:eastAsiaTheme="majorEastAsia"/>
        </w:rPr>
        <w:t>Rabagassade</w:t>
      </w:r>
      <w:r>
        <w:t xml:space="preserve"> est saluée par Charles </w:t>
      </w:r>
      <w:proofErr w:type="spellStart"/>
      <w:r>
        <w:t>Camproux</w:t>
      </w:r>
      <w:proofErr w:type="spellEnd"/>
      <w:r>
        <w:t xml:space="preserve"> dans son histoire de la littérature occitane.</w:t>
      </w:r>
    </w:p>
    <w:p w14:paraId="50C6CA5E" w14:textId="77777777" w:rsidR="000B05AE" w:rsidRDefault="000B05AE" w:rsidP="000B05AE">
      <w:pPr>
        <w:pStyle w:val="NormalWeb"/>
      </w:pPr>
      <w:r>
        <w:t>L'abbé Ferrand fut Mainteneur de la société des Félibres du Midi, Membre de l'Académie des Sciences de Bordeaux, et membre libre de la Société des Etudes de Comminges.</w:t>
      </w:r>
    </w:p>
    <w:p w14:paraId="754E6145" w14:textId="77777777" w:rsidR="000B05AE" w:rsidRDefault="000B05AE" w:rsidP="000B05AE">
      <w:pPr>
        <w:pStyle w:val="NormalWeb"/>
      </w:pPr>
      <w:r>
        <w:t xml:space="preserve">Sa production littéraire révèle un tempérament intègre, idéaliste, passionné. Croyant et patriote, au service des plus pauvres, fidèle toute sa vie à ses paroissiens de Baurech, Arnaud Ferrand a vécu la politique de Gambetta comme une blessure profonde qu'il exprime d'abord par une satire qui puise aux sources d'Esaïe 56:10-12, puis s'attache à transcender par l'allégorie d'abord lyrique </w:t>
      </w:r>
      <w:r>
        <w:rPr>
          <w:rStyle w:val="Accentuation"/>
          <w:rFonts w:eastAsiaTheme="majorEastAsia"/>
        </w:rPr>
        <w:t>(Frileux),</w:t>
      </w:r>
      <w:r>
        <w:t xml:space="preserve"> puis mythique, épique et chevaleresque du service de la nation et des pauvres.</w:t>
      </w:r>
    </w:p>
    <w:p w14:paraId="5AF68E33" w14:textId="77777777" w:rsidR="000B05AE" w:rsidRDefault="000B05AE" w:rsidP="000B05AE">
      <w:pPr>
        <w:numPr>
          <w:ilvl w:val="0"/>
          <w:numId w:val="8"/>
        </w:numPr>
        <w:spacing w:before="100" w:beforeAutospacing="1" w:after="100" w:afterAutospacing="1" w:line="240" w:lineRule="auto"/>
        <w:ind w:left="1440"/>
      </w:pPr>
    </w:p>
    <w:p w14:paraId="3FBA175D" w14:textId="77777777" w:rsidR="000B05AE" w:rsidRDefault="000B05AE" w:rsidP="000B05AE">
      <w:pPr>
        <w:numPr>
          <w:ilvl w:val="1"/>
          <w:numId w:val="8"/>
        </w:numPr>
        <w:spacing w:before="100" w:beforeAutospacing="1" w:after="100" w:afterAutospacing="1" w:line="240" w:lineRule="auto"/>
      </w:pPr>
      <w:r>
        <w:t xml:space="preserve">Gaston </w:t>
      </w:r>
      <w:proofErr w:type="spellStart"/>
      <w:r>
        <w:t>Bastit</w:t>
      </w:r>
      <w:proofErr w:type="spellEnd"/>
      <w:r>
        <w:t>, auteur de "</w:t>
      </w:r>
      <w:hyperlink r:id="rId179" w:anchor="page/n3/mode/1up" w:tgtFrame="_blank" w:history="1">
        <w:r>
          <w:rPr>
            <w:rStyle w:val="Lienhypertexte"/>
          </w:rPr>
          <w:t>La Gascogne littéraire</w:t>
        </w:r>
      </w:hyperlink>
      <w:r>
        <w:t xml:space="preserve">" parue en 1894, était aussi poète. Il a reçu un prix aux jeux floraux de 1881 pour : </w:t>
      </w:r>
      <w:hyperlink r:id="rId180" w:tgtFrame="_blank" w:history="1">
        <w:r>
          <w:rPr>
            <w:rStyle w:val="Accentuation"/>
            <w:color w:val="0000FF"/>
            <w:u w:val="single"/>
          </w:rPr>
          <w:t>Sa Majesté Bébé</w:t>
        </w:r>
      </w:hyperlink>
    </w:p>
    <w:p w14:paraId="611F26A5" w14:textId="77777777" w:rsidR="000B05AE" w:rsidRDefault="000B05AE" w:rsidP="000B05AE">
      <w:pPr>
        <w:numPr>
          <w:ilvl w:val="1"/>
          <w:numId w:val="8"/>
        </w:numPr>
        <w:spacing w:before="100" w:beforeAutospacing="1" w:after="100" w:afterAutospacing="1" w:line="240" w:lineRule="auto"/>
      </w:pPr>
      <w:r>
        <w:t>Première interview en gascon, dans le cadre de la nouvelle enquête ethnolinguistique en haute vallée du Ger !</w:t>
      </w:r>
    </w:p>
    <w:p w14:paraId="031A7C4F" w14:textId="77777777" w:rsidR="000B05AE" w:rsidRDefault="000B05AE" w:rsidP="000B05AE">
      <w:pPr>
        <w:numPr>
          <w:ilvl w:val="1"/>
          <w:numId w:val="8"/>
        </w:numPr>
        <w:spacing w:before="100" w:beforeAutospacing="1" w:after="100" w:afterAutospacing="1" w:line="240" w:lineRule="auto"/>
      </w:pPr>
      <w:proofErr w:type="spellStart"/>
      <w:r>
        <w:rPr>
          <w:rStyle w:val="lev"/>
        </w:rPr>
        <w:t>Mauella</w:t>
      </w:r>
      <w:proofErr w:type="spellEnd"/>
      <w:r>
        <w:rPr>
          <w:rStyle w:val="lev"/>
        </w:rPr>
        <w:t xml:space="preserve"> KATZ</w:t>
      </w:r>
      <w:r>
        <w:t xml:space="preserve">, auteure, artiste, photographe animalier, présidente de l'association </w:t>
      </w:r>
      <w:hyperlink r:id="rId181" w:tgtFrame="_blank" w:history="1">
        <w:proofErr w:type="spellStart"/>
        <w:r>
          <w:rPr>
            <w:rStyle w:val="Lienhypertexte"/>
            <w:b/>
            <w:bCs/>
          </w:rPr>
          <w:t>Matreselva</w:t>
        </w:r>
        <w:proofErr w:type="spellEnd"/>
      </w:hyperlink>
      <w:r>
        <w:t xml:space="preserve">, lectrice de Félix Arnaudin, nous offre </w:t>
      </w:r>
      <w:hyperlink r:id="rId182" w:tgtFrame="_blank" w:history="1">
        <w:r>
          <w:rPr>
            <w:rStyle w:val="Lienhypertexte"/>
          </w:rPr>
          <w:t>quelques dessins pour illustrer l'index parémiologique de la Faune populaire de Gascogne</w:t>
        </w:r>
      </w:hyperlink>
      <w:r>
        <w:t>.</w:t>
      </w:r>
    </w:p>
    <w:p w14:paraId="2A1F998C" w14:textId="6904D9A1" w:rsidR="000B05AE" w:rsidRDefault="000B05AE" w:rsidP="000B05AE">
      <w:pPr>
        <w:pStyle w:val="NormalWeb"/>
      </w:pPr>
      <w:r>
        <w:rPr>
          <w:noProof/>
        </w:rPr>
        <w:drawing>
          <wp:inline distT="0" distB="0" distL="0" distR="0" wp14:anchorId="14D10D49" wp14:editId="7767ED3B">
            <wp:extent cx="1714500" cy="1714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noProof/>
        </w:rPr>
        <w:drawing>
          <wp:inline distT="0" distB="0" distL="0" distR="0" wp14:anchorId="32F75DD2" wp14:editId="4B7BEC1D">
            <wp:extent cx="1981200" cy="16954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r>
        <w:rPr>
          <w:noProof/>
        </w:rPr>
        <w:drawing>
          <wp:inline distT="0" distB="0" distL="0" distR="0" wp14:anchorId="56D712E3" wp14:editId="6AAB358E">
            <wp:extent cx="2247900" cy="16891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47900" cy="1689100"/>
                    </a:xfrm>
                    <a:prstGeom prst="rect">
                      <a:avLst/>
                    </a:prstGeom>
                    <a:noFill/>
                    <a:ln>
                      <a:noFill/>
                    </a:ln>
                  </pic:spPr>
                </pic:pic>
              </a:graphicData>
            </a:graphic>
          </wp:inline>
        </w:drawing>
      </w:r>
    </w:p>
    <w:p w14:paraId="19526834" w14:textId="77777777" w:rsidR="000B05AE" w:rsidRDefault="000B05AE" w:rsidP="000B05AE">
      <w:pPr>
        <w:pStyle w:val="NormalWeb"/>
      </w:pPr>
      <w:r>
        <w:t> </w:t>
      </w:r>
    </w:p>
    <w:p w14:paraId="0974634B" w14:textId="77777777" w:rsidR="000B05AE" w:rsidRDefault="000B05AE" w:rsidP="000B05AE">
      <w:pPr>
        <w:pStyle w:val="NormalWeb"/>
      </w:pPr>
      <w:r>
        <w:t> </w:t>
      </w:r>
    </w:p>
    <w:p w14:paraId="5111E3E6" w14:textId="77777777" w:rsidR="000B05AE" w:rsidRDefault="000B05AE" w:rsidP="000B05AE">
      <w:pPr>
        <w:pStyle w:val="NormalWeb"/>
      </w:pPr>
      <w:r>
        <w:t> </w:t>
      </w:r>
    </w:p>
    <w:p w14:paraId="3660DC7A" w14:textId="77777777" w:rsidR="000B05AE" w:rsidRDefault="000B05AE" w:rsidP="000B05AE">
      <w:pPr>
        <w:pStyle w:val="NormalWeb"/>
      </w:pPr>
      <w:r>
        <w:lastRenderedPageBreak/>
        <w:t> </w:t>
      </w:r>
    </w:p>
    <w:p w14:paraId="3CF6F9B4" w14:textId="77777777" w:rsidR="000B05AE" w:rsidRDefault="000B05AE" w:rsidP="000B05AE">
      <w:pPr>
        <w:pStyle w:val="NormalWeb"/>
      </w:pPr>
      <w:r>
        <w:t> </w:t>
      </w:r>
    </w:p>
    <w:p w14:paraId="69D64FDF" w14:textId="77777777" w:rsidR="000B05AE" w:rsidRDefault="000B05AE" w:rsidP="000B05AE">
      <w:pPr>
        <w:numPr>
          <w:ilvl w:val="0"/>
          <w:numId w:val="9"/>
        </w:numPr>
        <w:spacing w:before="100" w:beforeAutospacing="1" w:after="100" w:afterAutospacing="1" w:line="240" w:lineRule="auto"/>
        <w:ind w:left="1440"/>
      </w:pPr>
    </w:p>
    <w:p w14:paraId="5DC303EA" w14:textId="77777777" w:rsidR="000B05AE" w:rsidRDefault="000B05AE" w:rsidP="000B05AE">
      <w:pPr>
        <w:numPr>
          <w:ilvl w:val="1"/>
          <w:numId w:val="9"/>
        </w:numPr>
        <w:spacing w:before="100" w:beforeAutospacing="1" w:after="100" w:afterAutospacing="1" w:line="240" w:lineRule="auto"/>
      </w:pPr>
      <w:r>
        <w:rPr>
          <w:rStyle w:val="lev"/>
        </w:rPr>
        <w:t>Nouveaux Articles :</w:t>
      </w:r>
    </w:p>
    <w:p w14:paraId="1D7A030C" w14:textId="77777777" w:rsidR="000B05AE" w:rsidRDefault="00304457" w:rsidP="000B05AE">
      <w:pPr>
        <w:numPr>
          <w:ilvl w:val="2"/>
          <w:numId w:val="9"/>
        </w:numPr>
        <w:spacing w:before="100" w:beforeAutospacing="1" w:after="100" w:afterAutospacing="1" w:line="240" w:lineRule="auto"/>
      </w:pPr>
      <w:hyperlink r:id="rId186" w:tgtFrame="_blank" w:history="1">
        <w:r w:rsidR="000B05AE">
          <w:rPr>
            <w:rStyle w:val="lev"/>
            <w:color w:val="0000FF"/>
            <w:u w:val="single"/>
          </w:rPr>
          <w:t>Bernat ARROUS</w:t>
        </w:r>
      </w:hyperlink>
      <w:r w:rsidR="000B05AE">
        <w:t> sur l'homogénéisation de l'ensemble des paradigmes du prétérit sur la base du -R étymologique de la troisième personne du pluriel</w:t>
      </w:r>
    </w:p>
    <w:p w14:paraId="6CD3B16F" w14:textId="77777777" w:rsidR="000B05AE" w:rsidRDefault="00304457" w:rsidP="000B05AE">
      <w:pPr>
        <w:numPr>
          <w:ilvl w:val="2"/>
          <w:numId w:val="9"/>
        </w:numPr>
        <w:spacing w:before="100" w:beforeAutospacing="1" w:after="100" w:afterAutospacing="1" w:line="240" w:lineRule="auto"/>
      </w:pPr>
      <w:hyperlink r:id="rId187" w:tgtFrame="_blank" w:history="1">
        <w:proofErr w:type="spellStart"/>
        <w:r w:rsidR="000B05AE">
          <w:rPr>
            <w:rStyle w:val="lev"/>
            <w:color w:val="0000FF"/>
            <w:u w:val="single"/>
          </w:rPr>
          <w:t>Yidian</w:t>
        </w:r>
        <w:proofErr w:type="spellEnd"/>
        <w:r w:rsidR="000B05AE">
          <w:rPr>
            <w:rStyle w:val="lev"/>
            <w:color w:val="0000FF"/>
            <w:u w:val="single"/>
          </w:rPr>
          <w:t xml:space="preserve"> SHE</w:t>
        </w:r>
      </w:hyperlink>
      <w:r w:rsidR="000B05AE">
        <w:t xml:space="preserve">, CR de la thèse </w:t>
      </w:r>
      <w:r w:rsidR="000B05AE">
        <w:rPr>
          <w:rStyle w:val="Accentuation"/>
        </w:rPr>
        <w:t>Ethnolinguistique de la haute vallée du Ger</w:t>
      </w:r>
    </w:p>
    <w:p w14:paraId="104AD382" w14:textId="77777777" w:rsidR="000B05AE" w:rsidRDefault="00304457" w:rsidP="000B05AE">
      <w:pPr>
        <w:numPr>
          <w:ilvl w:val="2"/>
          <w:numId w:val="9"/>
        </w:numPr>
        <w:spacing w:before="100" w:beforeAutospacing="1" w:after="100" w:afterAutospacing="1" w:line="240" w:lineRule="auto"/>
      </w:pPr>
      <w:hyperlink r:id="rId188" w:history="1">
        <w:r w:rsidR="000B05AE">
          <w:rPr>
            <w:rStyle w:val="Lienhypertexte"/>
          </w:rPr>
          <w:t xml:space="preserve">Droit coutumier en Béarn : du </w:t>
        </w:r>
        <w:proofErr w:type="spellStart"/>
        <w:r w:rsidR="000B05AE">
          <w:rPr>
            <w:rStyle w:val="Lienhypertexte"/>
          </w:rPr>
          <w:t>Codi</w:t>
        </w:r>
        <w:proofErr w:type="spellEnd"/>
        <w:r w:rsidR="000B05AE">
          <w:rPr>
            <w:rStyle w:val="Lienhypertexte"/>
          </w:rPr>
          <w:t xml:space="preserve"> aux anciens fors de Béarn et à leurs textes additionnels </w:t>
        </w:r>
      </w:hyperlink>
    </w:p>
    <w:p w14:paraId="21A0D029" w14:textId="77777777" w:rsidR="000B05AE" w:rsidRDefault="000B05AE" w:rsidP="000B05AE">
      <w:pPr>
        <w:numPr>
          <w:ilvl w:val="2"/>
          <w:numId w:val="9"/>
        </w:numPr>
        <w:spacing w:before="100" w:beforeAutospacing="1" w:after="100" w:afterAutospacing="1" w:line="240" w:lineRule="auto"/>
      </w:pPr>
      <w:r>
        <w:t>Divers articles "remis au jour" à l'onglet "</w:t>
      </w:r>
      <w:hyperlink r:id="rId189" w:tgtFrame="_blank" w:history="1">
        <w:r>
          <w:rPr>
            <w:rStyle w:val="Lienhypertexte"/>
          </w:rPr>
          <w:t>Ressources</w:t>
        </w:r>
      </w:hyperlink>
      <w:r>
        <w:t>" : Marie-Thérèse MORLET, Christian ANATOLE, l'abbé Jean CASTET, Paul OURLIAC, Denis PHILPS, Charles SAMARAN, Gerard ROHLFS, Joseph VERGUIN</w:t>
      </w:r>
    </w:p>
    <w:p w14:paraId="315E75A2" w14:textId="77777777" w:rsidR="000B05AE" w:rsidRDefault="000B05AE" w:rsidP="000B05AE">
      <w:pPr>
        <w:numPr>
          <w:ilvl w:val="1"/>
          <w:numId w:val="9"/>
        </w:numPr>
        <w:spacing w:before="100" w:beforeAutospacing="1" w:after="100" w:afterAutospacing="1" w:line="240" w:lineRule="auto"/>
      </w:pPr>
      <w:proofErr w:type="spellStart"/>
      <w:r>
        <w:rPr>
          <w:rStyle w:val="lev"/>
        </w:rPr>
        <w:t>Tolosana</w:t>
      </w:r>
      <w:proofErr w:type="spellEnd"/>
      <w:r>
        <w:t xml:space="preserve"> (SICD Toulouse) nous offre </w:t>
      </w:r>
      <w:hyperlink r:id="rId190" w:tgtFrame="_blank" w:history="1">
        <w:r>
          <w:rPr>
            <w:rStyle w:val="Lienhypertexte"/>
          </w:rPr>
          <w:t>entre autres nouveautés</w:t>
        </w:r>
      </w:hyperlink>
      <w:r>
        <w:t xml:space="preserve"> les savoureuses :</w:t>
      </w:r>
    </w:p>
    <w:p w14:paraId="0FD39F4C" w14:textId="77777777" w:rsidR="000B05AE" w:rsidRDefault="00304457" w:rsidP="000B05AE">
      <w:pPr>
        <w:numPr>
          <w:ilvl w:val="2"/>
          <w:numId w:val="9"/>
        </w:numPr>
        <w:spacing w:before="100" w:beforeAutospacing="1" w:after="100" w:afterAutospacing="1" w:line="240" w:lineRule="auto"/>
      </w:pPr>
      <w:hyperlink r:id="rId191" w:tgtFrame="_blank" w:history="1">
        <w:r w:rsidR="000B05AE">
          <w:rPr>
            <w:rStyle w:val="Lienhypertexte"/>
          </w:rPr>
          <w:t>Ferrand, Arnaud (abbé), La Rabagassade : poème satirique en langue gasconne, 1879</w:t>
        </w:r>
      </w:hyperlink>
    </w:p>
    <w:p w14:paraId="4492D91C" w14:textId="77777777" w:rsidR="000B05AE" w:rsidRDefault="00304457" w:rsidP="000B05AE">
      <w:pPr>
        <w:numPr>
          <w:ilvl w:val="3"/>
          <w:numId w:val="9"/>
        </w:numPr>
        <w:spacing w:before="100" w:beforeAutospacing="1" w:after="100" w:afterAutospacing="1" w:line="240" w:lineRule="auto"/>
      </w:pPr>
      <w:hyperlink r:id="rId192" w:tgtFrame="_blank" w:history="1">
        <w:r w:rsidR="000B05AE">
          <w:rPr>
            <w:rStyle w:val="Lienhypertexte"/>
          </w:rPr>
          <w:t xml:space="preserve">La Rabagassade, version </w:t>
        </w:r>
        <w:proofErr w:type="spellStart"/>
        <w:r w:rsidR="000B05AE">
          <w:rPr>
            <w:rStyle w:val="Lienhypertexte"/>
          </w:rPr>
          <w:t>OCRisée</w:t>
        </w:r>
        <w:proofErr w:type="spellEnd"/>
        <w:r w:rsidR="000B05AE">
          <w:rPr>
            <w:rStyle w:val="Lienhypertexte"/>
          </w:rPr>
          <w:t xml:space="preserve"> de la numérisation par le SICD : satire croustillante à déguster sans modération </w:t>
        </w:r>
      </w:hyperlink>
    </w:p>
    <w:p w14:paraId="509FF158" w14:textId="77777777" w:rsidR="000B05AE" w:rsidRDefault="00304457" w:rsidP="000B05AE">
      <w:pPr>
        <w:numPr>
          <w:ilvl w:val="2"/>
          <w:numId w:val="9"/>
        </w:numPr>
        <w:spacing w:before="100" w:beforeAutospacing="1" w:after="100" w:afterAutospacing="1" w:line="240" w:lineRule="auto"/>
      </w:pPr>
      <w:hyperlink r:id="rId193" w:tgtFrame="_blank" w:history="1">
        <w:proofErr w:type="spellStart"/>
        <w:r w:rsidR="000B05AE">
          <w:rPr>
            <w:rStyle w:val="Lienhypertexte"/>
          </w:rPr>
          <w:t>Chabaneau</w:t>
        </w:r>
        <w:proofErr w:type="spellEnd"/>
        <w:r w:rsidR="000B05AE">
          <w:rPr>
            <w:rStyle w:val="Lienhypertexte"/>
          </w:rPr>
          <w:t xml:space="preserve">, Camille : </w:t>
        </w:r>
      </w:hyperlink>
    </w:p>
    <w:p w14:paraId="22FAA592" w14:textId="77777777" w:rsidR="000B05AE" w:rsidRDefault="00304457" w:rsidP="000B05AE">
      <w:pPr>
        <w:numPr>
          <w:ilvl w:val="3"/>
          <w:numId w:val="9"/>
        </w:numPr>
        <w:spacing w:before="100" w:beforeAutospacing="1" w:after="100" w:afterAutospacing="1" w:line="240" w:lineRule="auto"/>
      </w:pPr>
      <w:hyperlink r:id="rId194" w:tgtFrame="_blank" w:history="1">
        <w:r w:rsidR="000B05AE">
          <w:rPr>
            <w:rStyle w:val="Lienhypertexte"/>
          </w:rPr>
          <w:t>Paraphrase des litanies en vers provençaux, 1886</w:t>
        </w:r>
      </w:hyperlink>
    </w:p>
    <w:p w14:paraId="04AE9B66" w14:textId="77777777" w:rsidR="000B05AE" w:rsidRDefault="00304457" w:rsidP="000B05AE">
      <w:pPr>
        <w:numPr>
          <w:ilvl w:val="3"/>
          <w:numId w:val="9"/>
        </w:numPr>
        <w:spacing w:before="100" w:beforeAutospacing="1" w:after="100" w:afterAutospacing="1" w:line="240" w:lineRule="auto"/>
      </w:pPr>
      <w:hyperlink r:id="rId195" w:tgtFrame="_blank" w:history="1">
        <w:r w:rsidR="000B05AE">
          <w:rPr>
            <w:rStyle w:val="Lienhypertexte"/>
          </w:rPr>
          <w:t>Poésies inédites des troubadours du Périgord, 1885</w:t>
        </w:r>
      </w:hyperlink>
    </w:p>
    <w:p w14:paraId="398C44DD" w14:textId="77777777" w:rsidR="000B05AE" w:rsidRDefault="000B05AE" w:rsidP="000B05AE">
      <w:pPr>
        <w:numPr>
          <w:ilvl w:val="1"/>
          <w:numId w:val="9"/>
        </w:numPr>
        <w:spacing w:before="100" w:beforeAutospacing="1" w:after="100" w:afterAutospacing="1" w:line="240" w:lineRule="auto"/>
      </w:pPr>
      <w:r>
        <w:rPr>
          <w:rStyle w:val="lev"/>
        </w:rPr>
        <w:t>Nos mises en ligne:</w:t>
      </w:r>
    </w:p>
    <w:p w14:paraId="553A9D96" w14:textId="77777777" w:rsidR="000B05AE" w:rsidRDefault="000B05AE" w:rsidP="000B05AE">
      <w:pPr>
        <w:numPr>
          <w:ilvl w:val="2"/>
          <w:numId w:val="9"/>
        </w:numPr>
        <w:spacing w:before="100" w:beforeAutospacing="1" w:after="100" w:afterAutospacing="1" w:line="240" w:lineRule="auto"/>
      </w:pPr>
      <w:r>
        <w:t xml:space="preserve">Archives de la </w:t>
      </w:r>
      <w:hyperlink r:id="rId196" w:tgtFrame="_blank" w:history="1">
        <w:r>
          <w:rPr>
            <w:rStyle w:val="Lienhypertexte"/>
          </w:rPr>
          <w:t>revue catholique de bordeaux</w:t>
        </w:r>
      </w:hyperlink>
      <w:r>
        <w:t>. Investissement réalisé afin de tendre vers l'exhaustivité de la bibliographie de l'abbé Arnaud Ferrand</w:t>
      </w:r>
    </w:p>
    <w:p w14:paraId="44BC7263" w14:textId="77777777" w:rsidR="000B05AE" w:rsidRDefault="00304457" w:rsidP="000B05AE">
      <w:pPr>
        <w:numPr>
          <w:ilvl w:val="2"/>
          <w:numId w:val="9"/>
        </w:numPr>
        <w:spacing w:before="100" w:beforeAutospacing="1" w:after="100" w:afterAutospacing="1" w:line="240" w:lineRule="auto"/>
      </w:pPr>
      <w:hyperlink r:id="rId197" w:tgtFrame="_blank" w:history="1">
        <w:r w:rsidR="000B05AE">
          <w:rPr>
            <w:rStyle w:val="Lienhypertexte"/>
          </w:rPr>
          <w:t xml:space="preserve">1926, Appel, Carl. </w:t>
        </w:r>
        <w:proofErr w:type="spellStart"/>
        <w:r w:rsidR="000B05AE">
          <w:rPr>
            <w:rStyle w:val="Lienhypertexte"/>
          </w:rPr>
          <w:t>Ausgewählte</w:t>
        </w:r>
        <w:proofErr w:type="spellEnd"/>
        <w:r w:rsidR="000B05AE">
          <w:rPr>
            <w:rStyle w:val="Lienhypertexte"/>
          </w:rPr>
          <w:t xml:space="preserve"> Lieder - </w:t>
        </w:r>
        <w:proofErr w:type="spellStart"/>
        <w:r w:rsidR="000B05AE">
          <w:rPr>
            <w:rStyle w:val="Lienhypertexte"/>
          </w:rPr>
          <w:t>Bernart</w:t>
        </w:r>
        <w:proofErr w:type="spellEnd"/>
        <w:r w:rsidR="000B05AE">
          <w:rPr>
            <w:rStyle w:val="Lienhypertexte"/>
          </w:rPr>
          <w:t xml:space="preserve"> von </w:t>
        </w:r>
        <w:proofErr w:type="spellStart"/>
        <w:r w:rsidR="000B05AE">
          <w:rPr>
            <w:rStyle w:val="Lienhypertexte"/>
          </w:rPr>
          <w:t>Ventadorn</w:t>
        </w:r>
        <w:proofErr w:type="spellEnd"/>
        <w:r w:rsidR="000B05AE">
          <w:rPr>
            <w:rStyle w:val="Lienhypertexte"/>
          </w:rPr>
          <w:t xml:space="preserve">. </w:t>
        </w:r>
        <w:proofErr w:type="spellStart"/>
        <w:r w:rsidR="000B05AE">
          <w:rPr>
            <w:rStyle w:val="Lienhypertexte"/>
          </w:rPr>
          <w:t>Hrsg</w:t>
        </w:r>
        <w:proofErr w:type="spellEnd"/>
      </w:hyperlink>
    </w:p>
    <w:p w14:paraId="0C7D1337" w14:textId="77777777" w:rsidR="000B05AE" w:rsidRDefault="00304457" w:rsidP="000B05AE">
      <w:pPr>
        <w:numPr>
          <w:ilvl w:val="2"/>
          <w:numId w:val="9"/>
        </w:numPr>
        <w:spacing w:before="100" w:beforeAutospacing="1" w:after="100" w:afterAutospacing="1" w:line="240" w:lineRule="auto"/>
      </w:pPr>
      <w:hyperlink r:id="rId198" w:tgtFrame="_blank" w:history="1">
        <w:r w:rsidR="000B05AE">
          <w:rPr>
            <w:rStyle w:val="Lienhypertexte"/>
          </w:rPr>
          <w:t xml:space="preserve">1934, Castet, Jean (abbé). Nostros </w:t>
        </w:r>
        <w:proofErr w:type="spellStart"/>
        <w:r w:rsidR="000B05AE">
          <w:rPr>
            <w:rStyle w:val="Lienhypertexte"/>
          </w:rPr>
          <w:t>Gleisos</w:t>
        </w:r>
        <w:proofErr w:type="spellEnd"/>
        <w:r w:rsidR="000B05AE">
          <w:rPr>
            <w:rStyle w:val="Lienhypertexte"/>
          </w:rPr>
          <w:t xml:space="preserve"> e </w:t>
        </w:r>
        <w:proofErr w:type="spellStart"/>
        <w:r w:rsidR="000B05AE">
          <w:rPr>
            <w:rStyle w:val="Lienhypertexte"/>
          </w:rPr>
          <w:t>etj</w:t>
        </w:r>
        <w:proofErr w:type="spellEnd"/>
        <w:r w:rsidR="000B05AE">
          <w:rPr>
            <w:rStyle w:val="Lienhypertexte"/>
          </w:rPr>
          <w:t xml:space="preserve"> </w:t>
        </w:r>
        <w:proofErr w:type="spellStart"/>
        <w:r w:rsidR="000B05AE">
          <w:rPr>
            <w:rStyle w:val="Lienhypertexte"/>
          </w:rPr>
          <w:t>Abubles</w:t>
        </w:r>
        <w:proofErr w:type="spellEnd"/>
        <w:r w:rsidR="000B05AE">
          <w:rPr>
            <w:rStyle w:val="Lienhypertexte"/>
          </w:rPr>
          <w:t xml:space="preserve"> de </w:t>
        </w:r>
        <w:proofErr w:type="spellStart"/>
        <w:r w:rsidR="000B05AE">
          <w:rPr>
            <w:rStyle w:val="Lienhypertexte"/>
          </w:rPr>
          <w:t>Jerico</w:t>
        </w:r>
        <w:proofErr w:type="spellEnd"/>
      </w:hyperlink>
    </w:p>
    <w:p w14:paraId="3556D0E4" w14:textId="77777777" w:rsidR="000B05AE" w:rsidRDefault="00304457" w:rsidP="000B05AE">
      <w:pPr>
        <w:numPr>
          <w:ilvl w:val="2"/>
          <w:numId w:val="9"/>
        </w:numPr>
        <w:spacing w:before="100" w:beforeAutospacing="1" w:after="100" w:afterAutospacing="1" w:line="240" w:lineRule="auto"/>
      </w:pPr>
      <w:hyperlink r:id="rId199" w:tgtFrame="_blank" w:history="1">
        <w:r w:rsidR="000B05AE">
          <w:rPr>
            <w:rStyle w:val="Lienhypertexte"/>
          </w:rPr>
          <w:t xml:space="preserve">1922, Castet, Jean. </w:t>
        </w:r>
        <w:proofErr w:type="spellStart"/>
        <w:r w:rsidR="000B05AE">
          <w:rPr>
            <w:rStyle w:val="Lienhypertexte"/>
          </w:rPr>
          <w:t>Etj</w:t>
        </w:r>
        <w:proofErr w:type="spellEnd"/>
        <w:r w:rsidR="000B05AE">
          <w:rPr>
            <w:rStyle w:val="Lienhypertexte"/>
          </w:rPr>
          <w:t xml:space="preserve"> ase </w:t>
        </w:r>
        <w:proofErr w:type="spellStart"/>
        <w:r w:rsidR="000B05AE">
          <w:rPr>
            <w:rStyle w:val="Lienhypertexte"/>
          </w:rPr>
          <w:t>encantatch</w:t>
        </w:r>
        <w:proofErr w:type="spellEnd"/>
        <w:r w:rsidR="000B05AE">
          <w:rPr>
            <w:rStyle w:val="Lienhypertexte"/>
          </w:rPr>
          <w:t xml:space="preserve"> </w:t>
        </w:r>
        <w:proofErr w:type="spellStart"/>
        <w:r w:rsidR="000B05AE">
          <w:rPr>
            <w:rStyle w:val="Lienhypertexte"/>
          </w:rPr>
          <w:t>Pèço</w:t>
        </w:r>
        <w:proofErr w:type="spellEnd"/>
        <w:r w:rsidR="000B05AE">
          <w:rPr>
            <w:rStyle w:val="Lienhypertexte"/>
          </w:rPr>
          <w:t xml:space="preserve"> de </w:t>
        </w:r>
        <w:proofErr w:type="spellStart"/>
        <w:r w:rsidR="000B05AE">
          <w:rPr>
            <w:rStyle w:val="Lienhypertexte"/>
          </w:rPr>
          <w:t>teatre</w:t>
        </w:r>
        <w:proofErr w:type="spellEnd"/>
        <w:r w:rsidR="000B05AE">
          <w:rPr>
            <w:rStyle w:val="Lienhypertexte"/>
          </w:rPr>
          <w:t xml:space="preserve"> </w:t>
        </w:r>
        <w:proofErr w:type="spellStart"/>
        <w:r w:rsidR="000B05AE">
          <w:rPr>
            <w:rStyle w:val="Lienhypertexte"/>
          </w:rPr>
          <w:t>flhoucado</w:t>
        </w:r>
        <w:proofErr w:type="spellEnd"/>
        <w:r w:rsidR="000B05AE">
          <w:rPr>
            <w:rStyle w:val="Lienhypertexte"/>
          </w:rPr>
          <w:t xml:space="preserve"> </w:t>
        </w:r>
        <w:proofErr w:type="spellStart"/>
        <w:r w:rsidR="000B05AE">
          <w:rPr>
            <w:rStyle w:val="Lienhypertexte"/>
          </w:rPr>
          <w:t>als</w:t>
        </w:r>
        <w:proofErr w:type="spellEnd"/>
        <w:r w:rsidR="000B05AE">
          <w:rPr>
            <w:rStyle w:val="Lienhypertexte"/>
          </w:rPr>
          <w:t xml:space="preserve"> </w:t>
        </w:r>
        <w:proofErr w:type="spellStart"/>
        <w:r w:rsidR="000B05AE">
          <w:rPr>
            <w:rStyle w:val="Lienhypertexte"/>
          </w:rPr>
          <w:t>Jocs</w:t>
        </w:r>
        <w:proofErr w:type="spellEnd"/>
        <w:r w:rsidR="000B05AE">
          <w:rPr>
            <w:rStyle w:val="Lienhypertexte"/>
          </w:rPr>
          <w:t xml:space="preserve"> </w:t>
        </w:r>
        <w:proofErr w:type="spellStart"/>
        <w:r w:rsidR="000B05AE">
          <w:rPr>
            <w:rStyle w:val="Lienhypertexte"/>
          </w:rPr>
          <w:t>Flourals</w:t>
        </w:r>
        <w:proofErr w:type="spellEnd"/>
        <w:r w:rsidR="000B05AE">
          <w:rPr>
            <w:rStyle w:val="Lienhypertexte"/>
          </w:rPr>
          <w:t xml:space="preserve"> de l'</w:t>
        </w:r>
        <w:proofErr w:type="spellStart"/>
        <w:r w:rsidR="000B05AE">
          <w:rPr>
            <w:rStyle w:val="Lienhypertexte"/>
          </w:rPr>
          <w:t>Escolo</w:t>
        </w:r>
        <w:proofErr w:type="spellEnd"/>
        <w:r w:rsidR="000B05AE">
          <w:rPr>
            <w:rStyle w:val="Lienhypertexte"/>
          </w:rPr>
          <w:t xml:space="preserve"> en 1922</w:t>
        </w:r>
      </w:hyperlink>
    </w:p>
    <w:p w14:paraId="5E987F3C" w14:textId="77777777" w:rsidR="000B05AE" w:rsidRDefault="00304457" w:rsidP="000B05AE">
      <w:pPr>
        <w:numPr>
          <w:ilvl w:val="2"/>
          <w:numId w:val="9"/>
        </w:numPr>
        <w:spacing w:before="100" w:beforeAutospacing="1" w:after="100" w:afterAutospacing="1" w:line="240" w:lineRule="auto"/>
      </w:pPr>
      <w:hyperlink r:id="rId200" w:tgtFrame="_blank" w:history="1">
        <w:r w:rsidR="000B05AE">
          <w:rPr>
            <w:rStyle w:val="Lienhypertexte"/>
          </w:rPr>
          <w:t xml:space="preserve">1909, Millardet, Georges. Le domaine gascon, compte rendu </w:t>
        </w:r>
        <w:proofErr w:type="spellStart"/>
        <w:r w:rsidR="000B05AE">
          <w:rPr>
            <w:rStyle w:val="Lienhypertexte"/>
          </w:rPr>
          <w:t>rértospectif</w:t>
        </w:r>
        <w:proofErr w:type="spellEnd"/>
        <w:r w:rsidR="000B05AE">
          <w:rPr>
            <w:rStyle w:val="Lienhypertexte"/>
          </w:rPr>
          <w:t xml:space="preserve"> jusqu'en 1907. Revue de dialectologie romane</w:t>
        </w:r>
      </w:hyperlink>
    </w:p>
    <w:p w14:paraId="1B561AC8" w14:textId="77777777" w:rsidR="000B05AE" w:rsidRDefault="00304457" w:rsidP="000B05AE">
      <w:pPr>
        <w:numPr>
          <w:ilvl w:val="2"/>
          <w:numId w:val="9"/>
        </w:numPr>
        <w:spacing w:before="100" w:beforeAutospacing="1" w:after="100" w:afterAutospacing="1" w:line="240" w:lineRule="auto"/>
      </w:pPr>
      <w:hyperlink r:id="rId201" w:tgtFrame="_blank" w:history="1">
        <w:r w:rsidR="000B05AE">
          <w:rPr>
            <w:rStyle w:val="Lienhypertexte"/>
          </w:rPr>
          <w:t>1909, Charles-Roux, Jules. Le costume en Provence</w:t>
        </w:r>
      </w:hyperlink>
    </w:p>
    <w:p w14:paraId="514E3968" w14:textId="77777777" w:rsidR="000B05AE" w:rsidRDefault="00304457" w:rsidP="000B05AE">
      <w:pPr>
        <w:numPr>
          <w:ilvl w:val="2"/>
          <w:numId w:val="9"/>
        </w:numPr>
        <w:spacing w:before="100" w:beforeAutospacing="1" w:after="100" w:afterAutospacing="1" w:line="240" w:lineRule="auto"/>
      </w:pPr>
      <w:hyperlink r:id="rId202" w:tgtFrame="_blank" w:history="1">
        <w:r w:rsidR="000B05AE">
          <w:rPr>
            <w:rStyle w:val="Lienhypertexte"/>
          </w:rPr>
          <w:t xml:space="preserve">1907, Anonyme. L’ évangile de l’enfance en provençal (Ms. bibl. </w:t>
        </w:r>
        <w:proofErr w:type="spellStart"/>
        <w:r w:rsidR="000B05AE">
          <w:rPr>
            <w:rStyle w:val="Lienhypertexte"/>
          </w:rPr>
          <w:t>nat</w:t>
        </w:r>
        <w:proofErr w:type="spellEnd"/>
        <w:r w:rsidR="000B05AE">
          <w:rPr>
            <w:rStyle w:val="Lienhypertexte"/>
          </w:rPr>
          <w:t xml:space="preserve">. </w:t>
        </w:r>
        <w:proofErr w:type="spellStart"/>
        <w:r w:rsidR="000B05AE">
          <w:rPr>
            <w:rStyle w:val="Lienhypertexte"/>
          </w:rPr>
          <w:t>nouv</w:t>
        </w:r>
        <w:proofErr w:type="spellEnd"/>
        <w:r w:rsidR="000B05AE">
          <w:rPr>
            <w:rStyle w:val="Lienhypertexte"/>
          </w:rPr>
          <w:t xml:space="preserve">. </w:t>
        </w:r>
        <w:proofErr w:type="spellStart"/>
        <w:r w:rsidR="000B05AE">
          <w:rPr>
            <w:rStyle w:val="Lienhypertexte"/>
          </w:rPr>
          <w:t>acq</w:t>
        </w:r>
        <w:proofErr w:type="spellEnd"/>
        <w:r w:rsidR="000B05AE">
          <w:rPr>
            <w:rStyle w:val="Lienhypertexte"/>
          </w:rPr>
          <w:t>. Fr. 10453)</w:t>
        </w:r>
      </w:hyperlink>
    </w:p>
    <w:p w14:paraId="40FD20F3" w14:textId="77777777" w:rsidR="000B05AE" w:rsidRDefault="00304457" w:rsidP="000B05AE">
      <w:pPr>
        <w:numPr>
          <w:ilvl w:val="2"/>
          <w:numId w:val="9"/>
        </w:numPr>
        <w:spacing w:before="100" w:beforeAutospacing="1" w:after="100" w:afterAutospacing="1" w:line="240" w:lineRule="auto"/>
      </w:pPr>
      <w:hyperlink r:id="rId203" w:tgtFrame="_blank" w:history="1">
        <w:r w:rsidR="000B05AE">
          <w:rPr>
            <w:rStyle w:val="Lienhypertexte"/>
          </w:rPr>
          <w:t xml:space="preserve">1906, </w:t>
        </w:r>
        <w:proofErr w:type="spellStart"/>
        <w:r w:rsidR="000B05AE">
          <w:rPr>
            <w:rStyle w:val="Lienhypertexte"/>
          </w:rPr>
          <w:t>Perbosc</w:t>
        </w:r>
        <w:proofErr w:type="spellEnd"/>
        <w:r w:rsidR="000B05AE">
          <w:rPr>
            <w:rStyle w:val="Lienhypertexte"/>
          </w:rPr>
          <w:t xml:space="preserve">, Antonin. L' </w:t>
        </w:r>
        <w:proofErr w:type="spellStart"/>
        <w:r w:rsidR="000B05AE">
          <w:rPr>
            <w:rStyle w:val="Lienhypertexte"/>
          </w:rPr>
          <w:t>Arada</w:t>
        </w:r>
        <w:proofErr w:type="spellEnd"/>
        <w:r w:rsidR="000B05AE">
          <w:rPr>
            <w:rStyle w:val="Lienhypertexte"/>
          </w:rPr>
          <w:t xml:space="preserve"> : </w:t>
        </w:r>
        <w:proofErr w:type="spellStart"/>
        <w:r w:rsidR="000B05AE">
          <w:rPr>
            <w:rStyle w:val="Lienhypertexte"/>
          </w:rPr>
          <w:t>sonets</w:t>
        </w:r>
        <w:proofErr w:type="spellEnd"/>
        <w:r w:rsidR="000B05AE">
          <w:rPr>
            <w:rStyle w:val="Lienhypertexte"/>
          </w:rPr>
          <w:t xml:space="preserve"> occitans. Antonin </w:t>
        </w:r>
        <w:proofErr w:type="spellStart"/>
        <w:r w:rsidR="000B05AE">
          <w:rPr>
            <w:rStyle w:val="Lienhypertexte"/>
          </w:rPr>
          <w:t>Perbosc</w:t>
        </w:r>
        <w:proofErr w:type="spellEnd"/>
        <w:r w:rsidR="000B05AE">
          <w:rPr>
            <w:rStyle w:val="Lienhypertexte"/>
          </w:rPr>
          <w:t xml:space="preserve"> ; </w:t>
        </w:r>
        <w:proofErr w:type="spellStart"/>
        <w:r w:rsidR="000B05AE">
          <w:rPr>
            <w:rStyle w:val="Lienhypertexte"/>
          </w:rPr>
          <w:t>am</w:t>
        </w:r>
        <w:proofErr w:type="spellEnd"/>
        <w:r w:rsidR="000B05AE">
          <w:rPr>
            <w:rStyle w:val="Lienhypertexte"/>
          </w:rPr>
          <w:t xml:space="preserve"> un </w:t>
        </w:r>
        <w:proofErr w:type="spellStart"/>
        <w:r w:rsidR="000B05AE">
          <w:rPr>
            <w:rStyle w:val="Lienhypertexte"/>
          </w:rPr>
          <w:t>revirament</w:t>
        </w:r>
        <w:proofErr w:type="spellEnd"/>
        <w:r w:rsidR="000B05AE">
          <w:rPr>
            <w:rStyle w:val="Lienhypertexte"/>
          </w:rPr>
          <w:t xml:space="preserve"> en verses </w:t>
        </w:r>
        <w:proofErr w:type="spellStart"/>
        <w:r w:rsidR="000B05AE">
          <w:rPr>
            <w:rStyle w:val="Lienhypertexte"/>
          </w:rPr>
          <w:t>francezes</w:t>
        </w:r>
        <w:proofErr w:type="spellEnd"/>
        <w:r w:rsidR="000B05AE">
          <w:rPr>
            <w:rStyle w:val="Lienhypertexte"/>
          </w:rPr>
          <w:t xml:space="preserve"> per Arnaud Ferrand </w:t>
        </w:r>
      </w:hyperlink>
    </w:p>
    <w:p w14:paraId="49E5DFC5" w14:textId="77777777" w:rsidR="000B05AE" w:rsidRDefault="00304457" w:rsidP="000B05AE">
      <w:pPr>
        <w:numPr>
          <w:ilvl w:val="2"/>
          <w:numId w:val="9"/>
        </w:numPr>
        <w:spacing w:before="100" w:beforeAutospacing="1" w:after="100" w:afterAutospacing="1" w:line="240" w:lineRule="auto"/>
      </w:pPr>
      <w:hyperlink r:id="rId204" w:tgtFrame="_blank" w:history="1">
        <w:r w:rsidR="000B05AE">
          <w:rPr>
            <w:rStyle w:val="Lienhypertexte"/>
          </w:rPr>
          <w:t xml:space="preserve">1906, </w:t>
        </w:r>
        <w:proofErr w:type="spellStart"/>
        <w:r w:rsidR="000B05AE">
          <w:rPr>
            <w:rStyle w:val="Lienhypertexte"/>
          </w:rPr>
          <w:t>Monne</w:t>
        </w:r>
        <w:proofErr w:type="spellEnd"/>
        <w:r w:rsidR="000B05AE">
          <w:rPr>
            <w:rStyle w:val="Lienhypertexte"/>
          </w:rPr>
          <w:t xml:space="preserve">, Jean. </w:t>
        </w:r>
        <w:proofErr w:type="spellStart"/>
        <w:r w:rsidR="000B05AE">
          <w:rPr>
            <w:rStyle w:val="Lienhypertexte"/>
          </w:rPr>
          <w:t>Rousari</w:t>
        </w:r>
        <w:proofErr w:type="spellEnd"/>
        <w:r w:rsidR="000B05AE">
          <w:rPr>
            <w:rStyle w:val="Lienhypertexte"/>
          </w:rPr>
          <w:t xml:space="preserve"> d'amour : </w:t>
        </w:r>
        <w:proofErr w:type="spellStart"/>
        <w:r w:rsidR="000B05AE">
          <w:rPr>
            <w:rStyle w:val="Lienhypertexte"/>
          </w:rPr>
          <w:t>recuei</w:t>
        </w:r>
        <w:proofErr w:type="spellEnd"/>
        <w:r w:rsidR="000B05AE">
          <w:rPr>
            <w:rStyle w:val="Lienhypertexte"/>
          </w:rPr>
          <w:t xml:space="preserve"> de </w:t>
        </w:r>
        <w:proofErr w:type="spellStart"/>
        <w:r w:rsidR="000B05AE">
          <w:rPr>
            <w:rStyle w:val="Lienhypertexte"/>
          </w:rPr>
          <w:t>sonets</w:t>
        </w:r>
        <w:proofErr w:type="spellEnd"/>
        <w:r w:rsidR="000B05AE">
          <w:rPr>
            <w:rStyle w:val="Lienhypertexte"/>
          </w:rPr>
          <w:t xml:space="preserve"> </w:t>
        </w:r>
        <w:proofErr w:type="spellStart"/>
        <w:r w:rsidR="000B05AE">
          <w:rPr>
            <w:rStyle w:val="Lienhypertexte"/>
          </w:rPr>
          <w:t>eme</w:t>
        </w:r>
        <w:proofErr w:type="spellEnd"/>
        <w:r w:rsidR="000B05AE">
          <w:rPr>
            <w:rStyle w:val="Lienhypertexte"/>
          </w:rPr>
          <w:t xml:space="preserve"> la </w:t>
        </w:r>
        <w:proofErr w:type="spellStart"/>
        <w:r w:rsidR="000B05AE">
          <w:rPr>
            <w:rStyle w:val="Lienhypertexte"/>
          </w:rPr>
          <w:t>traducioun</w:t>
        </w:r>
        <w:proofErr w:type="spellEnd"/>
        <w:r w:rsidR="000B05AE">
          <w:rPr>
            <w:rStyle w:val="Lienhypertexte"/>
          </w:rPr>
          <w:t xml:space="preserve"> </w:t>
        </w:r>
        <w:proofErr w:type="spellStart"/>
        <w:r w:rsidR="000B05AE">
          <w:rPr>
            <w:rStyle w:val="Lienhypertexte"/>
          </w:rPr>
          <w:t>franceso</w:t>
        </w:r>
        <w:proofErr w:type="spellEnd"/>
      </w:hyperlink>
    </w:p>
    <w:p w14:paraId="12C66C13" w14:textId="77777777" w:rsidR="000B05AE" w:rsidRDefault="00304457" w:rsidP="000B05AE">
      <w:pPr>
        <w:numPr>
          <w:ilvl w:val="2"/>
          <w:numId w:val="9"/>
        </w:numPr>
        <w:spacing w:before="100" w:beforeAutospacing="1" w:after="100" w:afterAutospacing="1" w:line="240" w:lineRule="auto"/>
      </w:pPr>
      <w:hyperlink r:id="rId205" w:tgtFrame="_blank" w:history="1">
        <w:r w:rsidR="000B05AE">
          <w:rPr>
            <w:rStyle w:val="Lienhypertexte"/>
          </w:rPr>
          <w:t xml:space="preserve">1905, </w:t>
        </w:r>
        <w:proofErr w:type="spellStart"/>
        <w:r w:rsidR="000B05AE">
          <w:rPr>
            <w:rStyle w:val="Lienhypertexte"/>
          </w:rPr>
          <w:t>Houchart</w:t>
        </w:r>
        <w:proofErr w:type="spellEnd"/>
        <w:r w:rsidR="000B05AE">
          <w:rPr>
            <w:rStyle w:val="Lienhypertexte"/>
          </w:rPr>
          <w:t>-Clapier. Estelle - poème</w:t>
        </w:r>
      </w:hyperlink>
    </w:p>
    <w:p w14:paraId="612CD0C5" w14:textId="77777777" w:rsidR="000B05AE" w:rsidRDefault="00304457" w:rsidP="000B05AE">
      <w:pPr>
        <w:numPr>
          <w:ilvl w:val="2"/>
          <w:numId w:val="9"/>
        </w:numPr>
        <w:spacing w:before="100" w:beforeAutospacing="1" w:after="100" w:afterAutospacing="1" w:line="240" w:lineRule="auto"/>
      </w:pPr>
      <w:hyperlink r:id="rId206" w:tgtFrame="_blank" w:history="1">
        <w:r w:rsidR="000B05AE">
          <w:rPr>
            <w:rStyle w:val="Lienhypertexte"/>
          </w:rPr>
          <w:t xml:space="preserve">ND, Gaude, Jacques. </w:t>
        </w:r>
        <w:proofErr w:type="spellStart"/>
        <w:r w:rsidR="000B05AE">
          <w:rPr>
            <w:rStyle w:val="Lienhypertexte"/>
          </w:rPr>
          <w:t>Picho</w:t>
        </w:r>
        <w:proofErr w:type="spellEnd"/>
        <w:r w:rsidR="000B05AE">
          <w:rPr>
            <w:rStyle w:val="Lienhypertexte"/>
          </w:rPr>
          <w:t xml:space="preserve"> </w:t>
        </w:r>
        <w:proofErr w:type="spellStart"/>
        <w:r w:rsidR="000B05AE">
          <w:rPr>
            <w:rStyle w:val="Lienhypertexte"/>
          </w:rPr>
          <w:t>pouèmo</w:t>
        </w:r>
        <w:proofErr w:type="spellEnd"/>
        <w:r w:rsidR="000B05AE">
          <w:rPr>
            <w:rStyle w:val="Lienhypertexte"/>
          </w:rPr>
          <w:t xml:space="preserve"> sur </w:t>
        </w:r>
        <w:proofErr w:type="spellStart"/>
        <w:r w:rsidR="000B05AE">
          <w:rPr>
            <w:rStyle w:val="Lienhypertexte"/>
          </w:rPr>
          <w:t>leis</w:t>
        </w:r>
        <w:proofErr w:type="spellEnd"/>
        <w:r w:rsidR="000B05AE">
          <w:rPr>
            <w:rStyle w:val="Lienhypertexte"/>
          </w:rPr>
          <w:t xml:space="preserve"> </w:t>
        </w:r>
        <w:proofErr w:type="spellStart"/>
        <w:r w:rsidR="000B05AE">
          <w:rPr>
            <w:rStyle w:val="Lienhypertexte"/>
          </w:rPr>
          <w:t>arénos</w:t>
        </w:r>
        <w:proofErr w:type="spellEnd"/>
        <w:r w:rsidR="000B05AE">
          <w:rPr>
            <w:rStyle w:val="Lienhypertexte"/>
          </w:rPr>
          <w:t xml:space="preserve"> é sur </w:t>
        </w:r>
        <w:proofErr w:type="spellStart"/>
        <w:r w:rsidR="000B05AE">
          <w:rPr>
            <w:rStyle w:val="Lienhypertexte"/>
          </w:rPr>
          <w:t>courso</w:t>
        </w:r>
        <w:proofErr w:type="spellEnd"/>
        <w:r w:rsidR="000B05AE">
          <w:rPr>
            <w:rStyle w:val="Lienhypertexte"/>
          </w:rPr>
          <w:t xml:space="preserve"> dei </w:t>
        </w:r>
        <w:proofErr w:type="spellStart"/>
        <w:r w:rsidR="000B05AE">
          <w:rPr>
            <w:rStyle w:val="Lienhypertexte"/>
          </w:rPr>
          <w:t>biôou</w:t>
        </w:r>
        <w:proofErr w:type="spellEnd"/>
      </w:hyperlink>
    </w:p>
    <w:p w14:paraId="0F51F46E" w14:textId="77777777" w:rsidR="000B05AE" w:rsidRDefault="000B05AE" w:rsidP="000B05AE">
      <w:pPr>
        <w:numPr>
          <w:ilvl w:val="0"/>
          <w:numId w:val="10"/>
        </w:numPr>
        <w:spacing w:before="100" w:beforeAutospacing="1" w:after="100" w:afterAutospacing="1" w:line="240" w:lineRule="auto"/>
      </w:pPr>
      <w:r>
        <w:rPr>
          <w:rStyle w:val="lev"/>
        </w:rPr>
        <w:t>Septembre 2020 :</w:t>
      </w:r>
    </w:p>
    <w:p w14:paraId="561AD1CA" w14:textId="77777777" w:rsidR="000B05AE" w:rsidRDefault="000B05AE" w:rsidP="000B05AE">
      <w:pPr>
        <w:numPr>
          <w:ilvl w:val="0"/>
          <w:numId w:val="11"/>
        </w:numPr>
        <w:spacing w:before="100" w:beforeAutospacing="1" w:after="100" w:afterAutospacing="1" w:line="240" w:lineRule="auto"/>
        <w:ind w:left="1440"/>
      </w:pPr>
    </w:p>
    <w:p w14:paraId="5DEF0434" w14:textId="77777777" w:rsidR="000B05AE" w:rsidRDefault="000B05AE" w:rsidP="000B05AE">
      <w:pPr>
        <w:numPr>
          <w:ilvl w:val="1"/>
          <w:numId w:val="11"/>
        </w:numPr>
        <w:spacing w:before="100" w:beforeAutospacing="1" w:after="100" w:afterAutospacing="1" w:line="240" w:lineRule="auto"/>
      </w:pPr>
      <w:r>
        <w:t xml:space="preserve">30 septembre 2020 : décès du professeur </w:t>
      </w:r>
      <w:r>
        <w:rPr>
          <w:rStyle w:val="lev"/>
        </w:rPr>
        <w:t>Xavier RAVIER</w:t>
      </w:r>
      <w:r>
        <w:t>. Toutes mes condoléances à la famille, aux proches, aux élèves.</w:t>
      </w:r>
    </w:p>
    <w:p w14:paraId="35812638" w14:textId="77777777" w:rsidR="000B05AE" w:rsidRDefault="000B05AE" w:rsidP="000B05AE">
      <w:pPr>
        <w:numPr>
          <w:ilvl w:val="0"/>
          <w:numId w:val="12"/>
        </w:numPr>
        <w:spacing w:before="100" w:beforeAutospacing="1" w:after="100" w:afterAutospacing="1" w:line="240" w:lineRule="auto"/>
        <w:ind w:left="1440"/>
      </w:pPr>
    </w:p>
    <w:p w14:paraId="36A3F854" w14:textId="77777777" w:rsidR="000B05AE" w:rsidRDefault="000B05AE" w:rsidP="000B05AE">
      <w:pPr>
        <w:numPr>
          <w:ilvl w:val="1"/>
          <w:numId w:val="12"/>
        </w:numPr>
        <w:spacing w:before="100" w:beforeAutospacing="1" w:after="100" w:afterAutospacing="1" w:line="240" w:lineRule="auto"/>
      </w:pPr>
      <w:r>
        <w:rPr>
          <w:rStyle w:val="lev"/>
          <w:color w:val="800080"/>
        </w:rPr>
        <w:t>9 septembre 2020 - Réunion de lancement !</w:t>
      </w:r>
      <w:r>
        <w:t xml:space="preserve"> En 1975, </w:t>
      </w:r>
      <w:hyperlink r:id="rId207" w:tgtFrame="_blank" w:history="1">
        <w:r>
          <w:rPr>
            <w:rStyle w:val="Lienhypertexte"/>
          </w:rPr>
          <w:t>Jean-Claude Dinguirard</w:t>
        </w:r>
      </w:hyperlink>
      <w:r>
        <w:t xml:space="preserve"> concluait un lustre d'études par sa thèse </w:t>
      </w:r>
      <w:hyperlink r:id="rId208" w:tgtFrame="_blank" w:history="1">
        <w:r>
          <w:rPr>
            <w:rStyle w:val="Lienhypertexte"/>
          </w:rPr>
          <w:t>ethnolinguistique de la haute-vallée du Ger</w:t>
        </w:r>
      </w:hyperlink>
      <w:r>
        <w:t xml:space="preserve">. </w:t>
      </w:r>
      <w:r>
        <w:rPr>
          <w:rStyle w:val="lev"/>
        </w:rPr>
        <w:t>45 ans plus tard et avec l'indispensable concours de M. Henri Mothe, héritier-</w:t>
      </w:r>
      <w:r>
        <w:rPr>
          <w:rStyle w:val="lev"/>
        </w:rPr>
        <w:lastRenderedPageBreak/>
        <w:t>conservateur de la Maison de Camarade fondée par l'abbé Paul Mothe à Ger de Boutx, une nouvelle enquête démarre ! Ce concerto à quatre mains virtuoses et complémentaires, sera donné par :</w:t>
      </w:r>
    </w:p>
    <w:p w14:paraId="4B7A7B04" w14:textId="77777777" w:rsidR="000B05AE" w:rsidRDefault="00304457" w:rsidP="000B05AE">
      <w:pPr>
        <w:numPr>
          <w:ilvl w:val="2"/>
          <w:numId w:val="12"/>
        </w:numPr>
        <w:spacing w:before="100" w:beforeAutospacing="1" w:after="100" w:afterAutospacing="1" w:line="240" w:lineRule="auto"/>
      </w:pPr>
      <w:hyperlink r:id="rId209" w:tgtFrame="_blank" w:history="1">
        <w:r w:rsidR="000B05AE">
          <w:rPr>
            <w:rStyle w:val="Lienhypertexte"/>
          </w:rPr>
          <w:t xml:space="preserve">Alice </w:t>
        </w:r>
        <w:proofErr w:type="spellStart"/>
        <w:r w:rsidR="000B05AE">
          <w:rPr>
            <w:rStyle w:val="Lienhypertexte"/>
          </w:rPr>
          <w:t>Traisnel</w:t>
        </w:r>
        <w:proofErr w:type="spellEnd"/>
      </w:hyperlink>
      <w:r w:rsidR="000B05AE">
        <w:t xml:space="preserve">, </w:t>
      </w:r>
      <w:hyperlink r:id="rId210" w:tgtFrame="_blank" w:history="1">
        <w:r w:rsidR="000B05AE">
          <w:rPr>
            <w:rStyle w:val="Lienhypertexte"/>
          </w:rPr>
          <w:t>photographe et ethnolinguiste</w:t>
        </w:r>
      </w:hyperlink>
      <w:r w:rsidR="000B05AE">
        <w:t>, en cursus de thèse à Montpellier</w:t>
      </w:r>
    </w:p>
    <w:p w14:paraId="34CE33C0" w14:textId="77777777" w:rsidR="000B05AE" w:rsidRDefault="00304457" w:rsidP="000B05AE">
      <w:pPr>
        <w:numPr>
          <w:ilvl w:val="2"/>
          <w:numId w:val="12"/>
        </w:numPr>
        <w:spacing w:before="100" w:beforeAutospacing="1" w:after="100" w:afterAutospacing="1" w:line="240" w:lineRule="auto"/>
      </w:pPr>
      <w:hyperlink r:id="rId211" w:tgtFrame="_blank" w:history="1">
        <w:r w:rsidR="000B05AE">
          <w:rPr>
            <w:rStyle w:val="Lienhypertexte"/>
          </w:rPr>
          <w:t>Mathieu Faure</w:t>
        </w:r>
      </w:hyperlink>
      <w:r w:rsidR="000B05AE">
        <w:t xml:space="preserve">, enquêteur linguistique à </w:t>
      </w:r>
      <w:hyperlink r:id="rId212" w:tgtFrame="_blank" w:history="1">
        <w:proofErr w:type="spellStart"/>
        <w:r w:rsidR="000B05AE">
          <w:rPr>
            <w:rStyle w:val="Lienhypertexte"/>
          </w:rPr>
          <w:t>Ostau</w:t>
        </w:r>
        <w:proofErr w:type="spellEnd"/>
        <w:r w:rsidR="000B05AE">
          <w:rPr>
            <w:rStyle w:val="Lienhypertexte"/>
          </w:rPr>
          <w:t xml:space="preserve"> </w:t>
        </w:r>
        <w:proofErr w:type="spellStart"/>
        <w:r w:rsidR="000B05AE">
          <w:rPr>
            <w:rStyle w:val="Lienhypertexte"/>
          </w:rPr>
          <w:t>Commenges</w:t>
        </w:r>
        <w:proofErr w:type="spellEnd"/>
        <w:r w:rsidR="000B05AE">
          <w:rPr>
            <w:rStyle w:val="Lienhypertexte"/>
          </w:rPr>
          <w:t xml:space="preserve">, </w:t>
        </w:r>
      </w:hyperlink>
      <w:r w:rsidR="000B05AE">
        <w:t>en charge de la collecte et de la diffusion du patrimoine culturel immatériel</w:t>
      </w:r>
    </w:p>
    <w:p w14:paraId="65A42AC8" w14:textId="77777777" w:rsidR="000B05AE" w:rsidRDefault="000B05AE" w:rsidP="000B05AE">
      <w:pPr>
        <w:pStyle w:val="NormalWeb"/>
      </w:pPr>
      <w:r>
        <w:t> </w:t>
      </w:r>
    </w:p>
    <w:p w14:paraId="660A3948" w14:textId="77777777" w:rsidR="000B05AE" w:rsidRDefault="000B05AE" w:rsidP="000B05AE">
      <w:pPr>
        <w:numPr>
          <w:ilvl w:val="0"/>
          <w:numId w:val="13"/>
        </w:numPr>
        <w:spacing w:before="100" w:beforeAutospacing="1" w:after="100" w:afterAutospacing="1" w:line="240" w:lineRule="auto"/>
      </w:pPr>
      <w:r>
        <w:t> </w:t>
      </w:r>
    </w:p>
    <w:p w14:paraId="0F5B8B1A" w14:textId="77777777" w:rsidR="006C08EE" w:rsidRPr="006C08EE" w:rsidRDefault="006C08EE" w:rsidP="006C08EE">
      <w:pPr>
        <w:rPr>
          <w:lang w:eastAsia="fr-FR"/>
        </w:rPr>
      </w:pPr>
    </w:p>
    <w:p w14:paraId="45F41A18" w14:textId="77777777" w:rsidR="006C08EE" w:rsidRPr="006C08EE" w:rsidRDefault="006C08EE" w:rsidP="006C08EE">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b/>
          <w:bCs/>
          <w:sz w:val="24"/>
          <w:szCs w:val="24"/>
          <w:lang w:eastAsia="fr-FR"/>
        </w:rPr>
        <w:t xml:space="preserve">La recherche et la production d'ouvrages numérisés accessibles en ligne se poursuit, au quotidien : voir onglet </w:t>
      </w:r>
      <w:hyperlink r:id="rId213" w:tgtFrame="_blank" w:history="1">
        <w:proofErr w:type="spellStart"/>
        <w:r w:rsidRPr="006C08EE">
          <w:rPr>
            <w:rFonts w:ascii="Times New Roman" w:eastAsia="Times New Roman" w:hAnsi="Times New Roman" w:cs="Times New Roman"/>
            <w:b/>
            <w:bCs/>
            <w:color w:val="0000FF"/>
            <w:sz w:val="24"/>
            <w:szCs w:val="24"/>
            <w:u w:val="single"/>
            <w:lang w:eastAsia="fr-FR"/>
          </w:rPr>
          <w:t>Bibli'Oc</w:t>
        </w:r>
        <w:proofErr w:type="spellEnd"/>
      </w:hyperlink>
    </w:p>
    <w:p w14:paraId="4099E6A8"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14" w:tgtFrame="_blank" w:history="1">
        <w:r w:rsidR="006C08EE" w:rsidRPr="006C08EE">
          <w:rPr>
            <w:rFonts w:ascii="Times New Roman" w:eastAsia="Times New Roman" w:hAnsi="Times New Roman" w:cs="Times New Roman"/>
            <w:color w:val="0000FF"/>
            <w:sz w:val="24"/>
            <w:szCs w:val="24"/>
            <w:u w:val="single"/>
            <w:lang w:eastAsia="fr-FR"/>
          </w:rPr>
          <w:t xml:space="preserve">1768, </w:t>
        </w:r>
        <w:proofErr w:type="spellStart"/>
        <w:r w:rsidR="006C08EE" w:rsidRPr="006C08EE">
          <w:rPr>
            <w:rFonts w:ascii="Times New Roman" w:eastAsia="Times New Roman" w:hAnsi="Times New Roman" w:cs="Times New Roman"/>
            <w:color w:val="0000FF"/>
            <w:sz w:val="24"/>
            <w:szCs w:val="24"/>
            <w:u w:val="single"/>
            <w:lang w:eastAsia="fr-FR"/>
          </w:rPr>
          <w:t>Lamontagne</w:t>
        </w:r>
        <w:proofErr w:type="spellEnd"/>
        <w:r w:rsidR="006C08EE" w:rsidRPr="006C08EE">
          <w:rPr>
            <w:rFonts w:ascii="Times New Roman" w:eastAsia="Times New Roman" w:hAnsi="Times New Roman" w:cs="Times New Roman"/>
            <w:color w:val="0000FF"/>
            <w:sz w:val="24"/>
            <w:szCs w:val="24"/>
            <w:u w:val="single"/>
            <w:lang w:eastAsia="fr-FR"/>
          </w:rPr>
          <w:t>, Etienne Traité de la prononciation de la langue française ou Essai d'observation sur les vices de modulation reprochés si souvent aux provinces gasconnes</w:t>
        </w:r>
      </w:hyperlink>
    </w:p>
    <w:p w14:paraId="6B328FFF"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15" w:tgtFrame="_blank" w:history="1">
        <w:r w:rsidR="006C08EE" w:rsidRPr="006C08EE">
          <w:rPr>
            <w:rFonts w:ascii="Times New Roman" w:eastAsia="Times New Roman" w:hAnsi="Times New Roman" w:cs="Times New Roman"/>
            <w:color w:val="0000FF"/>
            <w:sz w:val="24"/>
            <w:szCs w:val="24"/>
            <w:u w:val="single"/>
            <w:lang w:eastAsia="fr-FR"/>
          </w:rPr>
          <w:t xml:space="preserve">1862, Mistral Frederic. Les </w:t>
        </w:r>
        <w:proofErr w:type="spellStart"/>
        <w:r w:rsidR="006C08EE" w:rsidRPr="006C08EE">
          <w:rPr>
            <w:rFonts w:ascii="Times New Roman" w:eastAsia="Times New Roman" w:hAnsi="Times New Roman" w:cs="Times New Roman"/>
            <w:color w:val="0000FF"/>
            <w:sz w:val="24"/>
            <w:szCs w:val="24"/>
            <w:u w:val="single"/>
            <w:lang w:eastAsia="fr-FR"/>
          </w:rPr>
          <w:t>fetes</w:t>
        </w:r>
        <w:proofErr w:type="spellEnd"/>
        <w:r w:rsidR="006C08EE" w:rsidRPr="006C08EE">
          <w:rPr>
            <w:rFonts w:ascii="Times New Roman" w:eastAsia="Times New Roman" w:hAnsi="Times New Roman" w:cs="Times New Roman"/>
            <w:color w:val="0000FF"/>
            <w:sz w:val="24"/>
            <w:szCs w:val="24"/>
            <w:u w:val="single"/>
            <w:lang w:eastAsia="fr-FR"/>
          </w:rPr>
          <w:t xml:space="preserve"> de la Tarasque. Extrait de </w:t>
        </w:r>
        <w:proofErr w:type="spellStart"/>
        <w:r w:rsidR="006C08EE" w:rsidRPr="006C08EE">
          <w:rPr>
            <w:rFonts w:ascii="Times New Roman" w:eastAsia="Times New Roman" w:hAnsi="Times New Roman" w:cs="Times New Roman"/>
            <w:color w:val="0000FF"/>
            <w:sz w:val="24"/>
            <w:szCs w:val="24"/>
            <w:u w:val="single"/>
            <w:lang w:eastAsia="fr-FR"/>
          </w:rPr>
          <w:t>Almanac</w:t>
        </w:r>
        <w:proofErr w:type="spellEnd"/>
        <w:r w:rsidR="006C08EE" w:rsidRPr="006C08EE">
          <w:rPr>
            <w:rFonts w:ascii="Times New Roman" w:eastAsia="Times New Roman" w:hAnsi="Times New Roman" w:cs="Times New Roman"/>
            <w:color w:val="0000FF"/>
            <w:sz w:val="24"/>
            <w:szCs w:val="24"/>
            <w:u w:val="single"/>
            <w:lang w:eastAsia="fr-FR"/>
          </w:rPr>
          <w:t xml:space="preserve"> </w:t>
        </w:r>
        <w:proofErr w:type="spellStart"/>
        <w:r w:rsidR="006C08EE" w:rsidRPr="006C08EE">
          <w:rPr>
            <w:rFonts w:ascii="Times New Roman" w:eastAsia="Times New Roman" w:hAnsi="Times New Roman" w:cs="Times New Roman"/>
            <w:color w:val="0000FF"/>
            <w:sz w:val="24"/>
            <w:szCs w:val="24"/>
            <w:u w:val="single"/>
            <w:lang w:eastAsia="fr-FR"/>
          </w:rPr>
          <w:t>Prouvencau</w:t>
        </w:r>
        <w:proofErr w:type="spellEnd"/>
      </w:hyperlink>
    </w:p>
    <w:p w14:paraId="0DCB2918"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16" w:tgtFrame="_blank" w:history="1">
        <w:r w:rsidR="006C08EE" w:rsidRPr="006C08EE">
          <w:rPr>
            <w:rFonts w:ascii="Times New Roman" w:eastAsia="Times New Roman" w:hAnsi="Times New Roman" w:cs="Times New Roman"/>
            <w:color w:val="0000FF"/>
            <w:sz w:val="24"/>
            <w:szCs w:val="24"/>
            <w:u w:val="single"/>
            <w:lang w:eastAsia="fr-FR"/>
          </w:rPr>
          <w:t xml:space="preserve">1875, Lieutaud M.V., Brinde </w:t>
        </w:r>
        <w:proofErr w:type="spellStart"/>
        <w:r w:rsidR="006C08EE" w:rsidRPr="006C08EE">
          <w:rPr>
            <w:rFonts w:ascii="Times New Roman" w:eastAsia="Times New Roman" w:hAnsi="Times New Roman" w:cs="Times New Roman"/>
            <w:color w:val="0000FF"/>
            <w:sz w:val="24"/>
            <w:szCs w:val="24"/>
            <w:u w:val="single"/>
            <w:lang w:eastAsia="fr-FR"/>
          </w:rPr>
          <w:t>pourta</w:t>
        </w:r>
        <w:proofErr w:type="spellEnd"/>
        <w:r w:rsidR="006C08EE" w:rsidRPr="006C08EE">
          <w:rPr>
            <w:rFonts w:ascii="Times New Roman" w:eastAsia="Times New Roman" w:hAnsi="Times New Roman" w:cs="Times New Roman"/>
            <w:color w:val="0000FF"/>
            <w:sz w:val="24"/>
            <w:szCs w:val="24"/>
            <w:u w:val="single"/>
            <w:lang w:eastAsia="fr-FR"/>
          </w:rPr>
          <w:t xml:space="preserve"> </w:t>
        </w:r>
        <w:proofErr w:type="spellStart"/>
        <w:r w:rsidR="006C08EE" w:rsidRPr="006C08EE">
          <w:rPr>
            <w:rFonts w:ascii="Times New Roman" w:eastAsia="Times New Roman" w:hAnsi="Times New Roman" w:cs="Times New Roman"/>
            <w:color w:val="0000FF"/>
            <w:sz w:val="24"/>
            <w:szCs w:val="24"/>
            <w:u w:val="single"/>
            <w:lang w:eastAsia="fr-FR"/>
          </w:rPr>
          <w:t>dins</w:t>
        </w:r>
        <w:proofErr w:type="spellEnd"/>
        <w:r w:rsidR="006C08EE" w:rsidRPr="006C08EE">
          <w:rPr>
            <w:rFonts w:ascii="Times New Roman" w:eastAsia="Times New Roman" w:hAnsi="Times New Roman" w:cs="Times New Roman"/>
            <w:color w:val="0000FF"/>
            <w:sz w:val="24"/>
            <w:szCs w:val="24"/>
            <w:u w:val="single"/>
            <w:lang w:eastAsia="fr-FR"/>
          </w:rPr>
          <w:t xml:space="preserve"> </w:t>
        </w:r>
        <w:proofErr w:type="spellStart"/>
        <w:r w:rsidR="006C08EE" w:rsidRPr="006C08EE">
          <w:rPr>
            <w:rFonts w:ascii="Times New Roman" w:eastAsia="Times New Roman" w:hAnsi="Times New Roman" w:cs="Times New Roman"/>
            <w:color w:val="0000FF"/>
            <w:sz w:val="24"/>
            <w:szCs w:val="24"/>
            <w:u w:val="single"/>
            <w:lang w:eastAsia="fr-FR"/>
          </w:rPr>
          <w:t>lou</w:t>
        </w:r>
        <w:proofErr w:type="spellEnd"/>
        <w:r w:rsidR="006C08EE" w:rsidRPr="006C08EE">
          <w:rPr>
            <w:rFonts w:ascii="Times New Roman" w:eastAsia="Times New Roman" w:hAnsi="Times New Roman" w:cs="Times New Roman"/>
            <w:color w:val="0000FF"/>
            <w:sz w:val="24"/>
            <w:szCs w:val="24"/>
            <w:u w:val="single"/>
            <w:lang w:eastAsia="fr-FR"/>
          </w:rPr>
          <w:t xml:space="preserve"> banquet </w:t>
        </w:r>
        <w:proofErr w:type="spellStart"/>
        <w:r w:rsidR="006C08EE" w:rsidRPr="006C08EE">
          <w:rPr>
            <w:rFonts w:ascii="Times New Roman" w:eastAsia="Times New Roman" w:hAnsi="Times New Roman" w:cs="Times New Roman"/>
            <w:color w:val="0000FF"/>
            <w:sz w:val="24"/>
            <w:szCs w:val="24"/>
            <w:u w:val="single"/>
            <w:lang w:eastAsia="fr-FR"/>
          </w:rPr>
          <w:t>oufert</w:t>
        </w:r>
        <w:proofErr w:type="spellEnd"/>
        <w:r w:rsidR="006C08EE" w:rsidRPr="006C08EE">
          <w:rPr>
            <w:rFonts w:ascii="Times New Roman" w:eastAsia="Times New Roman" w:hAnsi="Times New Roman" w:cs="Times New Roman"/>
            <w:color w:val="0000FF"/>
            <w:sz w:val="24"/>
            <w:szCs w:val="24"/>
            <w:u w:val="single"/>
            <w:lang w:eastAsia="fr-FR"/>
          </w:rPr>
          <w:t xml:space="preserve"> I </w:t>
        </w:r>
        <w:proofErr w:type="spellStart"/>
        <w:r w:rsidR="006C08EE" w:rsidRPr="006C08EE">
          <w:rPr>
            <w:rFonts w:ascii="Times New Roman" w:eastAsia="Times New Roman" w:hAnsi="Times New Roman" w:cs="Times New Roman"/>
            <w:color w:val="0000FF"/>
            <w:sz w:val="24"/>
            <w:szCs w:val="24"/>
            <w:u w:val="single"/>
            <w:lang w:eastAsia="fr-FR"/>
          </w:rPr>
          <w:t>felibre</w:t>
        </w:r>
        <w:proofErr w:type="spellEnd"/>
        <w:r w:rsidR="006C08EE" w:rsidRPr="006C08EE">
          <w:rPr>
            <w:rFonts w:ascii="Times New Roman" w:eastAsia="Times New Roman" w:hAnsi="Times New Roman" w:cs="Times New Roman"/>
            <w:color w:val="0000FF"/>
            <w:sz w:val="24"/>
            <w:szCs w:val="24"/>
            <w:u w:val="single"/>
            <w:lang w:eastAsia="fr-FR"/>
          </w:rPr>
          <w:t xml:space="preserve"> </w:t>
        </w:r>
        <w:proofErr w:type="spellStart"/>
        <w:r w:rsidR="006C08EE" w:rsidRPr="006C08EE">
          <w:rPr>
            <w:rFonts w:ascii="Times New Roman" w:eastAsia="Times New Roman" w:hAnsi="Times New Roman" w:cs="Times New Roman"/>
            <w:color w:val="0000FF"/>
            <w:sz w:val="24"/>
            <w:szCs w:val="24"/>
            <w:u w:val="single"/>
            <w:lang w:eastAsia="fr-FR"/>
          </w:rPr>
          <w:t>lou</w:t>
        </w:r>
        <w:proofErr w:type="spellEnd"/>
        <w:r w:rsidR="006C08EE" w:rsidRPr="006C08EE">
          <w:rPr>
            <w:rFonts w:ascii="Times New Roman" w:eastAsia="Times New Roman" w:hAnsi="Times New Roman" w:cs="Times New Roman"/>
            <w:color w:val="0000FF"/>
            <w:sz w:val="24"/>
            <w:szCs w:val="24"/>
            <w:u w:val="single"/>
            <w:lang w:eastAsia="fr-FR"/>
          </w:rPr>
          <w:t xml:space="preserve"> 31 de mars 1875</w:t>
        </w:r>
      </w:hyperlink>
    </w:p>
    <w:p w14:paraId="45F43025"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17" w:tgtFrame="_blank" w:history="1">
        <w:r w:rsidR="006C08EE" w:rsidRPr="006C08EE">
          <w:rPr>
            <w:rFonts w:ascii="Times New Roman" w:eastAsia="Times New Roman" w:hAnsi="Times New Roman" w:cs="Times New Roman"/>
            <w:color w:val="0000FF"/>
            <w:sz w:val="24"/>
            <w:szCs w:val="24"/>
            <w:u w:val="single"/>
            <w:lang w:eastAsia="fr-FR"/>
          </w:rPr>
          <w:t>1879, La Rabagassade de l'abbé Arnaud Ferrand</w:t>
        </w:r>
      </w:hyperlink>
      <w:r w:rsidR="006C08EE" w:rsidRPr="006C08EE">
        <w:rPr>
          <w:rFonts w:ascii="Times New Roman" w:eastAsia="Times New Roman" w:hAnsi="Times New Roman" w:cs="Times New Roman"/>
          <w:sz w:val="24"/>
          <w:szCs w:val="24"/>
          <w:lang w:eastAsia="fr-FR"/>
        </w:rPr>
        <w:t xml:space="preserve">, un poème épique où l'auteur se moque de Gambetta, </w:t>
      </w:r>
      <w:r w:rsidR="006C08EE" w:rsidRPr="006C08EE">
        <w:rPr>
          <w:rFonts w:ascii="Times New Roman" w:eastAsia="Times New Roman" w:hAnsi="Times New Roman" w:cs="Times New Roman"/>
          <w:b/>
          <w:bCs/>
          <w:sz w:val="24"/>
          <w:szCs w:val="24"/>
          <w:lang w:eastAsia="fr-FR"/>
        </w:rPr>
        <w:t>numérisé par le SICD de Toulouse !!</w:t>
      </w:r>
    </w:p>
    <w:p w14:paraId="43E7DEA6" w14:textId="77777777" w:rsidR="006C08EE" w:rsidRPr="006C08EE" w:rsidRDefault="006C08EE"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sz w:val="24"/>
          <w:szCs w:val="24"/>
          <w:lang w:eastAsia="fr-FR"/>
        </w:rPr>
        <w:t xml:space="preserve">Le revue catholique de Bordeaux (source : </w:t>
      </w:r>
      <w:hyperlink r:id="rId218" w:tgtFrame="_blank" w:history="1">
        <w:proofErr w:type="spellStart"/>
        <w:r w:rsidRPr="006C08EE">
          <w:rPr>
            <w:rFonts w:ascii="Times New Roman" w:eastAsia="Times New Roman" w:hAnsi="Times New Roman" w:cs="Times New Roman"/>
            <w:color w:val="0000FF"/>
            <w:sz w:val="24"/>
            <w:szCs w:val="24"/>
            <w:u w:val="single"/>
            <w:lang w:eastAsia="fr-FR"/>
          </w:rPr>
          <w:t>GyanBooks</w:t>
        </w:r>
        <w:proofErr w:type="spellEnd"/>
      </w:hyperlink>
      <w:r w:rsidRPr="006C08EE">
        <w:rPr>
          <w:rFonts w:ascii="Times New Roman" w:eastAsia="Times New Roman" w:hAnsi="Times New Roman" w:cs="Times New Roman"/>
          <w:sz w:val="24"/>
          <w:szCs w:val="24"/>
          <w:lang w:eastAsia="fr-FR"/>
        </w:rPr>
        <w:t xml:space="preserve">) : </w:t>
      </w:r>
      <w:hyperlink r:id="rId219" w:tgtFrame="_blank" w:history="1">
        <w:r w:rsidRPr="006C08EE">
          <w:rPr>
            <w:rFonts w:ascii="Times New Roman" w:eastAsia="Times New Roman" w:hAnsi="Times New Roman" w:cs="Times New Roman"/>
            <w:color w:val="0000FF"/>
            <w:sz w:val="24"/>
            <w:szCs w:val="24"/>
            <w:u w:val="single"/>
            <w:lang w:eastAsia="fr-FR"/>
          </w:rPr>
          <w:t>année 1882</w:t>
        </w:r>
      </w:hyperlink>
      <w:r w:rsidRPr="006C08EE">
        <w:rPr>
          <w:rFonts w:ascii="Times New Roman" w:eastAsia="Times New Roman" w:hAnsi="Times New Roman" w:cs="Times New Roman"/>
          <w:sz w:val="24"/>
          <w:szCs w:val="24"/>
          <w:lang w:eastAsia="fr-FR"/>
        </w:rPr>
        <w:t xml:space="preserve"> - </w:t>
      </w:r>
      <w:hyperlink r:id="rId220" w:tgtFrame="_blank" w:history="1">
        <w:r w:rsidRPr="006C08EE">
          <w:rPr>
            <w:rFonts w:ascii="Times New Roman" w:eastAsia="Times New Roman" w:hAnsi="Times New Roman" w:cs="Times New Roman"/>
            <w:color w:val="0000FF"/>
            <w:sz w:val="24"/>
            <w:szCs w:val="24"/>
            <w:u w:val="single"/>
            <w:lang w:eastAsia="fr-FR"/>
          </w:rPr>
          <w:t>année 1883</w:t>
        </w:r>
      </w:hyperlink>
      <w:r w:rsidRPr="006C08EE">
        <w:rPr>
          <w:rFonts w:ascii="Times New Roman" w:eastAsia="Times New Roman" w:hAnsi="Times New Roman" w:cs="Times New Roman"/>
          <w:sz w:val="24"/>
          <w:szCs w:val="24"/>
          <w:lang w:eastAsia="fr-FR"/>
        </w:rPr>
        <w:t xml:space="preserve"> - </w:t>
      </w:r>
      <w:hyperlink r:id="rId221" w:tgtFrame="_blank" w:history="1">
        <w:r w:rsidRPr="006C08EE">
          <w:rPr>
            <w:rFonts w:ascii="Times New Roman" w:eastAsia="Times New Roman" w:hAnsi="Times New Roman" w:cs="Times New Roman"/>
            <w:color w:val="0000FF"/>
            <w:sz w:val="24"/>
            <w:szCs w:val="24"/>
            <w:u w:val="single"/>
            <w:lang w:eastAsia="fr-FR"/>
          </w:rPr>
          <w:t>année 1884</w:t>
        </w:r>
      </w:hyperlink>
      <w:r w:rsidRPr="006C08EE">
        <w:rPr>
          <w:rFonts w:ascii="Times New Roman" w:eastAsia="Times New Roman" w:hAnsi="Times New Roman" w:cs="Times New Roman"/>
          <w:sz w:val="24"/>
          <w:szCs w:val="24"/>
          <w:lang w:eastAsia="fr-FR"/>
        </w:rPr>
        <w:t xml:space="preserve"> - </w:t>
      </w:r>
      <w:hyperlink r:id="rId222" w:tgtFrame="_blank" w:history="1">
        <w:r w:rsidRPr="006C08EE">
          <w:rPr>
            <w:rFonts w:ascii="Times New Roman" w:eastAsia="Times New Roman" w:hAnsi="Times New Roman" w:cs="Times New Roman"/>
            <w:color w:val="0000FF"/>
            <w:sz w:val="24"/>
            <w:szCs w:val="24"/>
            <w:u w:val="single"/>
            <w:lang w:eastAsia="fr-FR"/>
          </w:rPr>
          <w:t>année 1889</w:t>
        </w:r>
      </w:hyperlink>
      <w:r w:rsidRPr="006C08EE">
        <w:rPr>
          <w:rFonts w:ascii="Times New Roman" w:eastAsia="Times New Roman" w:hAnsi="Times New Roman" w:cs="Times New Roman"/>
          <w:sz w:val="24"/>
          <w:szCs w:val="24"/>
          <w:lang w:eastAsia="fr-FR"/>
        </w:rPr>
        <w:t xml:space="preserve"> - </w:t>
      </w:r>
      <w:hyperlink r:id="rId223" w:tgtFrame="_blank" w:history="1">
        <w:r w:rsidRPr="006C08EE">
          <w:rPr>
            <w:rFonts w:ascii="Times New Roman" w:eastAsia="Times New Roman" w:hAnsi="Times New Roman" w:cs="Times New Roman"/>
            <w:color w:val="0000FF"/>
            <w:sz w:val="24"/>
            <w:szCs w:val="24"/>
            <w:u w:val="single"/>
            <w:lang w:eastAsia="fr-FR"/>
          </w:rPr>
          <w:t>année 1891</w:t>
        </w:r>
      </w:hyperlink>
      <w:r w:rsidRPr="006C08EE">
        <w:rPr>
          <w:rFonts w:ascii="Times New Roman" w:eastAsia="Times New Roman" w:hAnsi="Times New Roman" w:cs="Times New Roman"/>
          <w:sz w:val="24"/>
          <w:szCs w:val="24"/>
          <w:lang w:eastAsia="fr-FR"/>
        </w:rPr>
        <w:t xml:space="preserve"> - </w:t>
      </w:r>
      <w:hyperlink r:id="rId224" w:tgtFrame="_blank" w:history="1">
        <w:r w:rsidRPr="006C08EE">
          <w:rPr>
            <w:rFonts w:ascii="Times New Roman" w:eastAsia="Times New Roman" w:hAnsi="Times New Roman" w:cs="Times New Roman"/>
            <w:color w:val="0000FF"/>
            <w:sz w:val="24"/>
            <w:szCs w:val="24"/>
            <w:u w:val="single"/>
            <w:lang w:eastAsia="fr-FR"/>
          </w:rPr>
          <w:t>année 1895</w:t>
        </w:r>
      </w:hyperlink>
    </w:p>
    <w:p w14:paraId="31554CAA"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25" w:tgtFrame="_blank" w:history="1">
        <w:r w:rsidR="006C08EE" w:rsidRPr="006C08EE">
          <w:rPr>
            <w:rFonts w:ascii="Times New Roman" w:eastAsia="Times New Roman" w:hAnsi="Times New Roman" w:cs="Times New Roman"/>
            <w:color w:val="0000FF"/>
            <w:sz w:val="24"/>
            <w:szCs w:val="24"/>
            <w:u w:val="single"/>
            <w:lang w:eastAsia="fr-FR"/>
          </w:rPr>
          <w:t xml:space="preserve">1883, Las </w:t>
        </w:r>
        <w:proofErr w:type="spellStart"/>
        <w:r w:rsidR="006C08EE" w:rsidRPr="006C08EE">
          <w:rPr>
            <w:rFonts w:ascii="Times New Roman" w:eastAsia="Times New Roman" w:hAnsi="Times New Roman" w:cs="Times New Roman"/>
            <w:color w:val="0000FF"/>
            <w:sz w:val="24"/>
            <w:szCs w:val="24"/>
            <w:u w:val="single"/>
            <w:lang w:eastAsia="fr-FR"/>
          </w:rPr>
          <w:t>fablos</w:t>
        </w:r>
        <w:proofErr w:type="spellEnd"/>
        <w:r w:rsidR="006C08EE" w:rsidRPr="006C08EE">
          <w:rPr>
            <w:rFonts w:ascii="Times New Roman" w:eastAsia="Times New Roman" w:hAnsi="Times New Roman" w:cs="Times New Roman"/>
            <w:color w:val="0000FF"/>
            <w:sz w:val="24"/>
            <w:szCs w:val="24"/>
            <w:u w:val="single"/>
            <w:lang w:eastAsia="fr-FR"/>
          </w:rPr>
          <w:t xml:space="preserve"> dé </w:t>
        </w:r>
        <w:proofErr w:type="spellStart"/>
        <w:r w:rsidR="006C08EE" w:rsidRPr="006C08EE">
          <w:rPr>
            <w:rFonts w:ascii="Times New Roman" w:eastAsia="Times New Roman" w:hAnsi="Times New Roman" w:cs="Times New Roman"/>
            <w:color w:val="0000FF"/>
            <w:sz w:val="24"/>
            <w:szCs w:val="24"/>
            <w:u w:val="single"/>
            <w:lang w:eastAsia="fr-FR"/>
          </w:rPr>
          <w:t>Phèdro</w:t>
        </w:r>
        <w:proofErr w:type="spellEnd"/>
        <w:r w:rsidR="006C08EE" w:rsidRPr="006C08EE">
          <w:rPr>
            <w:rFonts w:ascii="Times New Roman" w:eastAsia="Times New Roman" w:hAnsi="Times New Roman" w:cs="Times New Roman"/>
            <w:color w:val="0000FF"/>
            <w:sz w:val="24"/>
            <w:szCs w:val="24"/>
            <w:u w:val="single"/>
            <w:lang w:eastAsia="fr-FR"/>
          </w:rPr>
          <w:t xml:space="preserve"> : </w:t>
        </w:r>
        <w:proofErr w:type="spellStart"/>
        <w:r w:rsidR="006C08EE" w:rsidRPr="006C08EE">
          <w:rPr>
            <w:rFonts w:ascii="Times New Roman" w:eastAsia="Times New Roman" w:hAnsi="Times New Roman" w:cs="Times New Roman"/>
            <w:color w:val="0000FF"/>
            <w:sz w:val="24"/>
            <w:szCs w:val="24"/>
            <w:u w:val="single"/>
            <w:lang w:eastAsia="fr-FR"/>
          </w:rPr>
          <w:t>révirados</w:t>
        </w:r>
        <w:proofErr w:type="spellEnd"/>
        <w:r w:rsidR="006C08EE" w:rsidRPr="006C08EE">
          <w:rPr>
            <w:rFonts w:ascii="Times New Roman" w:eastAsia="Times New Roman" w:hAnsi="Times New Roman" w:cs="Times New Roman"/>
            <w:color w:val="0000FF"/>
            <w:sz w:val="24"/>
            <w:szCs w:val="24"/>
            <w:u w:val="single"/>
            <w:lang w:eastAsia="fr-FR"/>
          </w:rPr>
          <w:t xml:space="preserve"> per </w:t>
        </w:r>
        <w:proofErr w:type="spellStart"/>
        <w:r w:rsidR="006C08EE" w:rsidRPr="006C08EE">
          <w:rPr>
            <w:rFonts w:ascii="Times New Roman" w:eastAsia="Times New Roman" w:hAnsi="Times New Roman" w:cs="Times New Roman"/>
            <w:color w:val="0000FF"/>
            <w:sz w:val="24"/>
            <w:szCs w:val="24"/>
            <w:u w:val="single"/>
            <w:lang w:eastAsia="fr-FR"/>
          </w:rPr>
          <w:t>Toutescas</w:t>
        </w:r>
        <w:proofErr w:type="spellEnd"/>
        <w:r w:rsidR="006C08EE" w:rsidRPr="006C08EE">
          <w:rPr>
            <w:rFonts w:ascii="Times New Roman" w:eastAsia="Times New Roman" w:hAnsi="Times New Roman" w:cs="Times New Roman"/>
            <w:color w:val="0000FF"/>
            <w:sz w:val="24"/>
            <w:szCs w:val="24"/>
            <w:u w:val="single"/>
            <w:lang w:eastAsia="fr-FR"/>
          </w:rPr>
          <w:t xml:space="preserve"> par </w:t>
        </w:r>
        <w:proofErr w:type="spellStart"/>
        <w:r w:rsidR="006C08EE" w:rsidRPr="006C08EE">
          <w:rPr>
            <w:rFonts w:ascii="Times New Roman" w:eastAsia="Times New Roman" w:hAnsi="Times New Roman" w:cs="Times New Roman"/>
            <w:color w:val="0000FF"/>
            <w:sz w:val="24"/>
            <w:szCs w:val="24"/>
            <w:u w:val="single"/>
            <w:lang w:eastAsia="fr-FR"/>
          </w:rPr>
          <w:t>Phaedrus</w:t>
        </w:r>
        <w:proofErr w:type="spellEnd"/>
      </w:hyperlink>
    </w:p>
    <w:p w14:paraId="306ADEBD"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26" w:tgtFrame="_blank" w:history="1">
        <w:r w:rsidR="006C08EE" w:rsidRPr="006C08EE">
          <w:rPr>
            <w:rFonts w:ascii="Times New Roman" w:eastAsia="Times New Roman" w:hAnsi="Times New Roman" w:cs="Times New Roman"/>
            <w:color w:val="0000FF"/>
            <w:sz w:val="24"/>
            <w:szCs w:val="24"/>
            <w:u w:val="single"/>
            <w:lang w:eastAsia="fr-FR"/>
          </w:rPr>
          <w:t xml:space="preserve">1886, Donnadieu Frederic Las </w:t>
        </w:r>
        <w:proofErr w:type="spellStart"/>
        <w:r w:rsidR="006C08EE" w:rsidRPr="006C08EE">
          <w:rPr>
            <w:rFonts w:ascii="Times New Roman" w:eastAsia="Times New Roman" w:hAnsi="Times New Roman" w:cs="Times New Roman"/>
            <w:color w:val="0000FF"/>
            <w:sz w:val="24"/>
            <w:szCs w:val="24"/>
            <w:u w:val="single"/>
            <w:lang w:eastAsia="fr-FR"/>
          </w:rPr>
          <w:t>nossos</w:t>
        </w:r>
        <w:proofErr w:type="spellEnd"/>
        <w:r w:rsidR="006C08EE" w:rsidRPr="006C08EE">
          <w:rPr>
            <w:rFonts w:ascii="Times New Roman" w:eastAsia="Times New Roman" w:hAnsi="Times New Roman" w:cs="Times New Roman"/>
            <w:color w:val="0000FF"/>
            <w:sz w:val="24"/>
            <w:szCs w:val="24"/>
            <w:u w:val="single"/>
            <w:lang w:eastAsia="fr-FR"/>
          </w:rPr>
          <w:t xml:space="preserve"> d'or de l'</w:t>
        </w:r>
        <w:proofErr w:type="spellStart"/>
        <w:r w:rsidR="006C08EE" w:rsidRPr="006C08EE">
          <w:rPr>
            <w:rFonts w:ascii="Times New Roman" w:eastAsia="Times New Roman" w:hAnsi="Times New Roman" w:cs="Times New Roman"/>
            <w:color w:val="0000FF"/>
            <w:sz w:val="24"/>
            <w:szCs w:val="24"/>
            <w:u w:val="single"/>
            <w:lang w:eastAsia="fr-FR"/>
          </w:rPr>
          <w:t>Academio</w:t>
        </w:r>
        <w:proofErr w:type="spellEnd"/>
        <w:r w:rsidR="006C08EE" w:rsidRPr="006C08EE">
          <w:rPr>
            <w:rFonts w:ascii="Times New Roman" w:eastAsia="Times New Roman" w:hAnsi="Times New Roman" w:cs="Times New Roman"/>
            <w:color w:val="0000FF"/>
            <w:sz w:val="24"/>
            <w:szCs w:val="24"/>
            <w:u w:val="single"/>
            <w:lang w:eastAsia="fr-FR"/>
          </w:rPr>
          <w:t xml:space="preserve"> </w:t>
        </w:r>
        <w:proofErr w:type="spellStart"/>
        <w:r w:rsidR="006C08EE" w:rsidRPr="006C08EE">
          <w:rPr>
            <w:rFonts w:ascii="Times New Roman" w:eastAsia="Times New Roman" w:hAnsi="Times New Roman" w:cs="Times New Roman"/>
            <w:color w:val="0000FF"/>
            <w:sz w:val="24"/>
            <w:szCs w:val="24"/>
            <w:u w:val="single"/>
            <w:lang w:eastAsia="fr-FR"/>
          </w:rPr>
          <w:t>bezieirencobrinde</w:t>
        </w:r>
        <w:proofErr w:type="spellEnd"/>
      </w:hyperlink>
    </w:p>
    <w:p w14:paraId="0EEFCF5B"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27" w:tgtFrame="_blank" w:history="1">
        <w:r w:rsidR="006C08EE" w:rsidRPr="006C08EE">
          <w:rPr>
            <w:rFonts w:ascii="Times New Roman" w:eastAsia="Times New Roman" w:hAnsi="Times New Roman" w:cs="Times New Roman"/>
            <w:color w:val="0000FF"/>
            <w:sz w:val="24"/>
            <w:szCs w:val="24"/>
            <w:u w:val="single"/>
            <w:lang w:eastAsia="fr-FR"/>
          </w:rPr>
          <w:t>1889, Thomas Antoine. Chastel d'</w:t>
        </w:r>
        <w:proofErr w:type="spellStart"/>
        <w:r w:rsidR="006C08EE" w:rsidRPr="006C08EE">
          <w:rPr>
            <w:rFonts w:ascii="Times New Roman" w:eastAsia="Times New Roman" w:hAnsi="Times New Roman" w:cs="Times New Roman"/>
            <w:color w:val="0000FF"/>
            <w:sz w:val="24"/>
            <w:szCs w:val="24"/>
            <w:u w:val="single"/>
            <w:lang w:eastAsia="fr-FR"/>
          </w:rPr>
          <w:t>amors</w:t>
        </w:r>
        <w:proofErr w:type="spellEnd"/>
        <w:r w:rsidR="006C08EE" w:rsidRPr="006C08EE">
          <w:rPr>
            <w:rFonts w:ascii="Times New Roman" w:eastAsia="Times New Roman" w:hAnsi="Times New Roman" w:cs="Times New Roman"/>
            <w:color w:val="0000FF"/>
            <w:sz w:val="24"/>
            <w:szCs w:val="24"/>
            <w:u w:val="single"/>
            <w:lang w:eastAsia="fr-FR"/>
          </w:rPr>
          <w:t xml:space="preserve"> publie d'</w:t>
        </w:r>
        <w:proofErr w:type="spellStart"/>
        <w:r w:rsidR="006C08EE" w:rsidRPr="006C08EE">
          <w:rPr>
            <w:rFonts w:ascii="Times New Roman" w:eastAsia="Times New Roman" w:hAnsi="Times New Roman" w:cs="Times New Roman"/>
            <w:color w:val="0000FF"/>
            <w:sz w:val="24"/>
            <w:szCs w:val="24"/>
            <w:u w:val="single"/>
            <w:lang w:eastAsia="fr-FR"/>
          </w:rPr>
          <w:t>apres</w:t>
        </w:r>
        <w:proofErr w:type="spellEnd"/>
        <w:r w:rsidR="006C08EE" w:rsidRPr="006C08EE">
          <w:rPr>
            <w:rFonts w:ascii="Times New Roman" w:eastAsia="Times New Roman" w:hAnsi="Times New Roman" w:cs="Times New Roman"/>
            <w:color w:val="0000FF"/>
            <w:sz w:val="24"/>
            <w:szCs w:val="24"/>
            <w:u w:val="single"/>
            <w:lang w:eastAsia="fr-FR"/>
          </w:rPr>
          <w:t xml:space="preserve"> le manuscrit du </w:t>
        </w:r>
        <w:proofErr w:type="spellStart"/>
        <w:r w:rsidR="006C08EE" w:rsidRPr="006C08EE">
          <w:rPr>
            <w:rFonts w:ascii="Times New Roman" w:eastAsia="Times New Roman" w:hAnsi="Times New Roman" w:cs="Times New Roman"/>
            <w:color w:val="0000FF"/>
            <w:sz w:val="24"/>
            <w:szCs w:val="24"/>
            <w:u w:val="single"/>
            <w:lang w:eastAsia="fr-FR"/>
          </w:rPr>
          <w:t>vatican</w:t>
        </w:r>
        <w:proofErr w:type="spellEnd"/>
        <w:r w:rsidR="006C08EE" w:rsidRPr="006C08EE">
          <w:rPr>
            <w:rFonts w:ascii="Times New Roman" w:eastAsia="Times New Roman" w:hAnsi="Times New Roman" w:cs="Times New Roman"/>
            <w:color w:val="0000FF"/>
            <w:sz w:val="24"/>
            <w:szCs w:val="24"/>
            <w:u w:val="single"/>
            <w:lang w:eastAsia="fr-FR"/>
          </w:rPr>
          <w:t xml:space="preserve"> imprime pour le mariage de Pottier-Georges 31 mars 1889</w:t>
        </w:r>
      </w:hyperlink>
    </w:p>
    <w:p w14:paraId="20F28F9B"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28" w:tgtFrame="_blank" w:history="1">
        <w:r w:rsidR="006C08EE" w:rsidRPr="006C08EE">
          <w:rPr>
            <w:rFonts w:ascii="Times New Roman" w:eastAsia="Times New Roman" w:hAnsi="Times New Roman" w:cs="Times New Roman"/>
            <w:color w:val="0000FF"/>
            <w:sz w:val="24"/>
            <w:szCs w:val="24"/>
            <w:u w:val="single"/>
            <w:lang w:eastAsia="fr-FR"/>
          </w:rPr>
          <w:t xml:space="preserve">1901, </w:t>
        </w:r>
        <w:proofErr w:type="spellStart"/>
        <w:r w:rsidR="006C08EE" w:rsidRPr="006C08EE">
          <w:rPr>
            <w:rFonts w:ascii="Times New Roman" w:eastAsia="Times New Roman" w:hAnsi="Times New Roman" w:cs="Times New Roman"/>
            <w:color w:val="0000FF"/>
            <w:sz w:val="24"/>
            <w:szCs w:val="24"/>
            <w:u w:val="single"/>
            <w:lang w:eastAsia="fr-FR"/>
          </w:rPr>
          <w:t>Visner</w:t>
        </w:r>
        <w:proofErr w:type="spellEnd"/>
        <w:r w:rsidR="006C08EE" w:rsidRPr="006C08EE">
          <w:rPr>
            <w:rFonts w:ascii="Times New Roman" w:eastAsia="Times New Roman" w:hAnsi="Times New Roman" w:cs="Times New Roman"/>
            <w:color w:val="0000FF"/>
            <w:sz w:val="24"/>
            <w:szCs w:val="24"/>
            <w:u w:val="single"/>
            <w:lang w:eastAsia="fr-FR"/>
          </w:rPr>
          <w:t xml:space="preserve"> (Sirven) Gabriel. </w:t>
        </w:r>
        <w:proofErr w:type="spellStart"/>
        <w:r w:rsidR="006C08EE" w:rsidRPr="006C08EE">
          <w:rPr>
            <w:rFonts w:ascii="Times New Roman" w:eastAsia="Times New Roman" w:hAnsi="Times New Roman" w:cs="Times New Roman"/>
            <w:color w:val="0000FF"/>
            <w:sz w:val="24"/>
            <w:szCs w:val="24"/>
            <w:u w:val="single"/>
            <w:lang w:eastAsia="fr-FR"/>
          </w:rPr>
          <w:t>Rébrées</w:t>
        </w:r>
        <w:proofErr w:type="spellEnd"/>
        <w:r w:rsidR="006C08EE" w:rsidRPr="006C08EE">
          <w:rPr>
            <w:rFonts w:ascii="Times New Roman" w:eastAsia="Times New Roman" w:hAnsi="Times New Roman" w:cs="Times New Roman"/>
            <w:color w:val="0000FF"/>
            <w:sz w:val="24"/>
            <w:szCs w:val="24"/>
            <w:u w:val="single"/>
            <w:lang w:eastAsia="fr-FR"/>
          </w:rPr>
          <w:t xml:space="preserve"> dé </w:t>
        </w:r>
        <w:proofErr w:type="spellStart"/>
        <w:r w:rsidR="006C08EE" w:rsidRPr="006C08EE">
          <w:rPr>
            <w:rFonts w:ascii="Times New Roman" w:eastAsia="Times New Roman" w:hAnsi="Times New Roman" w:cs="Times New Roman"/>
            <w:color w:val="0000FF"/>
            <w:sz w:val="24"/>
            <w:szCs w:val="24"/>
            <w:u w:val="single"/>
            <w:lang w:eastAsia="fr-FR"/>
          </w:rPr>
          <w:t>moundi</w:t>
        </w:r>
        <w:proofErr w:type="spellEnd"/>
        <w:r w:rsidR="006C08EE" w:rsidRPr="006C08EE">
          <w:rPr>
            <w:rFonts w:ascii="Times New Roman" w:eastAsia="Times New Roman" w:hAnsi="Times New Roman" w:cs="Times New Roman"/>
            <w:color w:val="0000FF"/>
            <w:sz w:val="24"/>
            <w:szCs w:val="24"/>
            <w:u w:val="single"/>
            <w:lang w:eastAsia="fr-FR"/>
          </w:rPr>
          <w:t xml:space="preserve"> broutilles de langage toulousain</w:t>
        </w:r>
      </w:hyperlink>
    </w:p>
    <w:p w14:paraId="147BF3F8"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29" w:tgtFrame="_blank" w:history="1">
        <w:r w:rsidR="006C08EE" w:rsidRPr="006C08EE">
          <w:rPr>
            <w:rFonts w:ascii="Times New Roman" w:eastAsia="Times New Roman" w:hAnsi="Times New Roman" w:cs="Times New Roman"/>
            <w:color w:val="0000FF"/>
            <w:sz w:val="24"/>
            <w:szCs w:val="24"/>
            <w:u w:val="single"/>
            <w:lang w:eastAsia="fr-FR"/>
          </w:rPr>
          <w:t xml:space="preserve">1944, Aubanel, Théodore. Lo </w:t>
        </w:r>
        <w:proofErr w:type="spellStart"/>
        <w:r w:rsidR="006C08EE" w:rsidRPr="006C08EE">
          <w:rPr>
            <w:rFonts w:ascii="Times New Roman" w:eastAsia="Times New Roman" w:hAnsi="Times New Roman" w:cs="Times New Roman"/>
            <w:color w:val="0000FF"/>
            <w:sz w:val="24"/>
            <w:szCs w:val="24"/>
            <w:u w:val="single"/>
            <w:lang w:eastAsia="fr-FR"/>
          </w:rPr>
          <w:t>Pastre</w:t>
        </w:r>
        <w:proofErr w:type="spellEnd"/>
        <w:r w:rsidR="006C08EE" w:rsidRPr="006C08EE">
          <w:rPr>
            <w:rFonts w:ascii="Times New Roman" w:eastAsia="Times New Roman" w:hAnsi="Times New Roman" w:cs="Times New Roman"/>
            <w:color w:val="0000FF"/>
            <w:sz w:val="24"/>
            <w:szCs w:val="24"/>
            <w:u w:val="single"/>
            <w:lang w:eastAsia="fr-FR"/>
          </w:rPr>
          <w:t>. Le pâtre.</w:t>
        </w:r>
      </w:hyperlink>
    </w:p>
    <w:p w14:paraId="724B2F95" w14:textId="77777777" w:rsidR="006C08EE" w:rsidRPr="006C08EE" w:rsidRDefault="006C08EE" w:rsidP="006C08EE">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b/>
          <w:bCs/>
          <w:sz w:val="24"/>
          <w:szCs w:val="24"/>
          <w:lang w:eastAsia="fr-FR"/>
        </w:rPr>
        <w:t>Nouveaux articles et évolution du contenu :</w:t>
      </w:r>
    </w:p>
    <w:p w14:paraId="496D53B3" w14:textId="77777777" w:rsidR="006C08EE" w:rsidRPr="006C08EE" w:rsidRDefault="006C08EE"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6C08EE">
        <w:rPr>
          <w:rFonts w:ascii="Times New Roman" w:eastAsia="Times New Roman" w:hAnsi="Times New Roman" w:cs="Times New Roman"/>
          <w:b/>
          <w:bCs/>
          <w:sz w:val="24"/>
          <w:szCs w:val="24"/>
          <w:lang w:eastAsia="fr-FR"/>
        </w:rPr>
        <w:t>OCRisation</w:t>
      </w:r>
      <w:proofErr w:type="spellEnd"/>
      <w:r w:rsidRPr="006C08EE">
        <w:rPr>
          <w:rFonts w:ascii="Times New Roman" w:eastAsia="Times New Roman" w:hAnsi="Times New Roman" w:cs="Times New Roman"/>
          <w:b/>
          <w:bCs/>
          <w:sz w:val="24"/>
          <w:szCs w:val="24"/>
          <w:lang w:eastAsia="fr-FR"/>
        </w:rPr>
        <w:t xml:space="preserve"> de la totalité des textes de ce site </w:t>
      </w:r>
      <w:r w:rsidRPr="006C08EE">
        <w:rPr>
          <w:rFonts w:ascii="Times New Roman" w:eastAsia="Times New Roman" w:hAnsi="Times New Roman" w:cs="Times New Roman"/>
          <w:sz w:val="24"/>
          <w:szCs w:val="24"/>
          <w:lang w:eastAsia="fr-FR"/>
        </w:rPr>
        <w:t>: chantier terminé !</w:t>
      </w:r>
    </w:p>
    <w:p w14:paraId="0230DB83" w14:textId="77777777" w:rsidR="006C08EE" w:rsidRPr="006C08EE" w:rsidRDefault="00304457"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30" w:tgtFrame="_blank" w:history="1">
        <w:r w:rsidR="006C08EE" w:rsidRPr="006C08EE">
          <w:rPr>
            <w:rFonts w:ascii="Times New Roman" w:eastAsia="Times New Roman" w:hAnsi="Times New Roman" w:cs="Times New Roman"/>
            <w:color w:val="0000FF"/>
            <w:sz w:val="24"/>
            <w:szCs w:val="24"/>
            <w:u w:val="single"/>
            <w:lang w:eastAsia="fr-FR"/>
          </w:rPr>
          <w:t>Histoire de l'identité gasconne, par Beau Brock</w:t>
        </w:r>
      </w:hyperlink>
    </w:p>
    <w:p w14:paraId="2761F022" w14:textId="77777777" w:rsidR="006C08EE" w:rsidRPr="006C08EE" w:rsidRDefault="006C08EE" w:rsidP="006C08EE">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b/>
          <w:bCs/>
          <w:sz w:val="24"/>
          <w:szCs w:val="24"/>
          <w:lang w:eastAsia="fr-FR"/>
        </w:rPr>
        <w:t xml:space="preserve">Nos remerciements au magazine littéraire </w:t>
      </w:r>
    </w:p>
    <w:p w14:paraId="7345FD07" w14:textId="77777777" w:rsidR="006C08EE" w:rsidRPr="006C08EE" w:rsidRDefault="006C08EE"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sz w:val="24"/>
          <w:szCs w:val="24"/>
          <w:lang w:eastAsia="fr-FR"/>
        </w:rPr>
        <w:t>Pour la publication d'un article de Jean-Claude Dinguirard, au n° 37 de Février 1970</w:t>
      </w:r>
    </w:p>
    <w:p w14:paraId="5F08DA9F" w14:textId="77777777" w:rsidR="006C08EE" w:rsidRPr="006C08EE" w:rsidRDefault="006C08EE"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sz w:val="24"/>
          <w:szCs w:val="24"/>
          <w:lang w:eastAsia="fr-FR"/>
        </w:rPr>
        <w:t xml:space="preserve">Pour leur </w:t>
      </w:r>
      <w:hyperlink r:id="rId231" w:tgtFrame="_blank" w:history="1">
        <w:r w:rsidRPr="006C08EE">
          <w:rPr>
            <w:rFonts w:ascii="Times New Roman" w:eastAsia="Times New Roman" w:hAnsi="Times New Roman" w:cs="Times New Roman"/>
            <w:color w:val="0000FF"/>
            <w:sz w:val="24"/>
            <w:szCs w:val="24"/>
            <w:u w:val="single"/>
            <w:lang w:eastAsia="fr-FR"/>
          </w:rPr>
          <w:t>Interview de Georges OUSSET</w:t>
        </w:r>
      </w:hyperlink>
      <w:r w:rsidRPr="006C08EE">
        <w:rPr>
          <w:rFonts w:ascii="Times New Roman" w:eastAsia="Times New Roman" w:hAnsi="Times New Roman" w:cs="Times New Roman"/>
          <w:sz w:val="24"/>
          <w:szCs w:val="24"/>
          <w:lang w:eastAsia="fr-FR"/>
        </w:rPr>
        <w:t xml:space="preserve"> (†), (n°76, mais 1973) libraire à La bible d'Or, Toulouse, 22 rue du </w:t>
      </w:r>
      <w:proofErr w:type="spellStart"/>
      <w:r w:rsidRPr="006C08EE">
        <w:rPr>
          <w:rFonts w:ascii="Times New Roman" w:eastAsia="Times New Roman" w:hAnsi="Times New Roman" w:cs="Times New Roman"/>
          <w:sz w:val="24"/>
          <w:szCs w:val="24"/>
          <w:lang w:eastAsia="fr-FR"/>
        </w:rPr>
        <w:t>Taur</w:t>
      </w:r>
      <w:proofErr w:type="spellEnd"/>
    </w:p>
    <w:p w14:paraId="71B7E0F2" w14:textId="77777777" w:rsidR="006C08EE" w:rsidRPr="006C08EE" w:rsidRDefault="006C08EE"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sz w:val="24"/>
          <w:szCs w:val="24"/>
          <w:lang w:eastAsia="fr-FR"/>
        </w:rPr>
        <w:t xml:space="preserve">Pour leur numéro de juin 2000 dédié au Collège de 'Pataphysique, qui a suscité la publication par le Collège de 'Pataphysique, de la série </w:t>
      </w:r>
      <w:proofErr w:type="spellStart"/>
      <w:r w:rsidRPr="006C08EE">
        <w:rPr>
          <w:rFonts w:ascii="Times New Roman" w:eastAsia="Times New Roman" w:hAnsi="Times New Roman" w:cs="Times New Roman"/>
          <w:i/>
          <w:iCs/>
          <w:sz w:val="24"/>
          <w:szCs w:val="24"/>
          <w:lang w:eastAsia="fr-FR"/>
        </w:rPr>
        <w:t>Esoterica</w:t>
      </w:r>
      <w:proofErr w:type="spellEnd"/>
      <w:r w:rsidRPr="006C08EE">
        <w:rPr>
          <w:rFonts w:ascii="Times New Roman" w:eastAsia="Times New Roman" w:hAnsi="Times New Roman" w:cs="Times New Roman"/>
          <w:sz w:val="24"/>
          <w:szCs w:val="24"/>
          <w:lang w:eastAsia="fr-FR"/>
        </w:rPr>
        <w:t xml:space="preserve"> aux </w:t>
      </w:r>
      <w:hyperlink r:id="rId232" w:tgtFrame="_blank" w:history="1">
        <w:r w:rsidRPr="006C08EE">
          <w:rPr>
            <w:rFonts w:ascii="Times New Roman" w:eastAsia="Times New Roman" w:hAnsi="Times New Roman" w:cs="Times New Roman"/>
            <w:color w:val="0000FF"/>
            <w:sz w:val="24"/>
            <w:szCs w:val="24"/>
            <w:u w:val="single"/>
            <w:lang w:eastAsia="fr-FR"/>
          </w:rPr>
          <w:t>éditions Hexaèdre,</w:t>
        </w:r>
      </w:hyperlink>
      <w:r w:rsidRPr="006C08EE">
        <w:rPr>
          <w:rFonts w:ascii="Times New Roman" w:eastAsia="Times New Roman" w:hAnsi="Times New Roman" w:cs="Times New Roman"/>
          <w:sz w:val="24"/>
          <w:szCs w:val="24"/>
          <w:lang w:eastAsia="fr-FR"/>
        </w:rPr>
        <w:t xml:space="preserve"> dont "Hébert restitué" de J.-C. Dinguirard</w:t>
      </w:r>
    </w:p>
    <w:p w14:paraId="363DA64A" w14:textId="77777777" w:rsidR="006C08EE" w:rsidRPr="006C08EE" w:rsidRDefault="006C08EE" w:rsidP="006C08EE">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sz w:val="24"/>
          <w:szCs w:val="24"/>
          <w:lang w:eastAsia="fr-FR"/>
        </w:rPr>
        <w:t>Rééditions de J.-C. Dinguirard :</w:t>
      </w:r>
    </w:p>
    <w:p w14:paraId="762140D1" w14:textId="77777777" w:rsidR="006C08EE" w:rsidRPr="006C08EE" w:rsidRDefault="006C08EE"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sz w:val="24"/>
          <w:szCs w:val="24"/>
          <w:lang w:eastAsia="fr-FR"/>
        </w:rPr>
        <w:t xml:space="preserve">Les éditions du Sandre publient une </w:t>
      </w:r>
      <w:hyperlink r:id="rId233" w:tgtFrame="_blank" w:history="1">
        <w:r w:rsidRPr="006C08EE">
          <w:rPr>
            <w:rFonts w:ascii="Times New Roman" w:eastAsia="Times New Roman" w:hAnsi="Times New Roman" w:cs="Times New Roman"/>
            <w:color w:val="0000FF"/>
            <w:sz w:val="24"/>
            <w:szCs w:val="24"/>
            <w:u w:val="single"/>
            <w:lang w:eastAsia="fr-FR"/>
          </w:rPr>
          <w:t>Anthologie Pataphysique, de l'Antiquité à nos jours</w:t>
        </w:r>
      </w:hyperlink>
      <w:r w:rsidRPr="006C08EE">
        <w:rPr>
          <w:rFonts w:ascii="Times New Roman" w:eastAsia="Times New Roman" w:hAnsi="Times New Roman" w:cs="Times New Roman"/>
          <w:sz w:val="24"/>
          <w:szCs w:val="24"/>
          <w:lang w:eastAsia="fr-FR"/>
        </w:rPr>
        <w:t xml:space="preserve">. Cet ouvrage, page 59, est le seul qui dévoile </w:t>
      </w:r>
      <w:r w:rsidRPr="006C08EE">
        <w:rPr>
          <w:rFonts w:ascii="Times New Roman" w:eastAsia="Times New Roman" w:hAnsi="Times New Roman" w:cs="Times New Roman"/>
          <w:sz w:val="24"/>
          <w:szCs w:val="24"/>
          <w:lang w:eastAsia="fr-FR"/>
        </w:rPr>
        <w:lastRenderedPageBreak/>
        <w:t>explicitement la paternité longtemps occultée de J.-C. Dinguirard concernant le projet d'</w:t>
      </w:r>
      <w:hyperlink r:id="rId234" w:tgtFrame="_blank" w:history="1">
        <w:r w:rsidRPr="006C08EE">
          <w:rPr>
            <w:rFonts w:ascii="Times New Roman" w:eastAsia="Times New Roman" w:hAnsi="Times New Roman" w:cs="Times New Roman"/>
            <w:color w:val="0000FF"/>
            <w:sz w:val="24"/>
            <w:szCs w:val="24"/>
            <w:u w:val="single"/>
            <w:lang w:eastAsia="fr-FR"/>
          </w:rPr>
          <w:t>orthographe d'apparat</w:t>
        </w:r>
      </w:hyperlink>
      <w:r w:rsidRPr="006C08EE">
        <w:rPr>
          <w:rFonts w:ascii="Times New Roman" w:eastAsia="Times New Roman" w:hAnsi="Times New Roman" w:cs="Times New Roman"/>
          <w:sz w:val="24"/>
          <w:szCs w:val="24"/>
          <w:lang w:eastAsia="fr-FR"/>
        </w:rPr>
        <w:t>.</w:t>
      </w:r>
    </w:p>
    <w:p w14:paraId="74C08D41" w14:textId="77777777" w:rsidR="006C08EE" w:rsidRPr="006C08EE" w:rsidRDefault="006C08EE" w:rsidP="006C08EE">
      <w:pPr>
        <w:numPr>
          <w:ilvl w:val="2"/>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sz w:val="24"/>
          <w:szCs w:val="24"/>
          <w:lang w:eastAsia="fr-FR"/>
        </w:rPr>
        <w:t xml:space="preserve">Le Collège de 'Pataphysique publie une anthologie de la revue Subsidia </w:t>
      </w:r>
      <w:proofErr w:type="spellStart"/>
      <w:r w:rsidRPr="006C08EE">
        <w:rPr>
          <w:rFonts w:ascii="Times New Roman" w:eastAsia="Times New Roman" w:hAnsi="Times New Roman" w:cs="Times New Roman"/>
          <w:sz w:val="24"/>
          <w:szCs w:val="24"/>
          <w:lang w:eastAsia="fr-FR"/>
        </w:rPr>
        <w:t>Pataphysica</w:t>
      </w:r>
      <w:proofErr w:type="spellEnd"/>
      <w:r w:rsidRPr="006C08EE">
        <w:rPr>
          <w:rFonts w:ascii="Times New Roman" w:eastAsia="Times New Roman" w:hAnsi="Times New Roman" w:cs="Times New Roman"/>
          <w:sz w:val="24"/>
          <w:szCs w:val="24"/>
          <w:lang w:eastAsia="fr-FR"/>
        </w:rPr>
        <w:t xml:space="preserve">, avec un très beau texte hommage à J.-C. Dinguirard, à sa pédagogie et à son double cursus universitaire et pataphysique (pp. 109-110), texte repris de l'opus 27 des </w:t>
      </w:r>
      <w:proofErr w:type="spellStart"/>
      <w:r w:rsidRPr="006C08EE">
        <w:rPr>
          <w:rFonts w:ascii="Times New Roman" w:eastAsia="Times New Roman" w:hAnsi="Times New Roman" w:cs="Times New Roman"/>
          <w:sz w:val="24"/>
          <w:szCs w:val="24"/>
          <w:lang w:eastAsia="fr-FR"/>
        </w:rPr>
        <w:t>Organographes</w:t>
      </w:r>
      <w:proofErr w:type="spellEnd"/>
      <w:r w:rsidRPr="006C08EE">
        <w:rPr>
          <w:rFonts w:ascii="Times New Roman" w:eastAsia="Times New Roman" w:hAnsi="Times New Roman" w:cs="Times New Roman"/>
          <w:sz w:val="24"/>
          <w:szCs w:val="24"/>
          <w:lang w:eastAsia="fr-FR"/>
        </w:rPr>
        <w:t xml:space="preserve"> du Collège.</w:t>
      </w:r>
    </w:p>
    <w:p w14:paraId="19F7F638" w14:textId="77777777" w:rsidR="006C08EE" w:rsidRPr="006C08EE" w:rsidRDefault="006C08EE" w:rsidP="006C08EE">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b/>
          <w:bCs/>
          <w:sz w:val="24"/>
          <w:szCs w:val="24"/>
          <w:lang w:eastAsia="fr-FR"/>
        </w:rPr>
        <w:t>Août 2020 : mises en ligne</w:t>
      </w:r>
    </w:p>
    <w:p w14:paraId="58AD82B5" w14:textId="77777777" w:rsidR="006C08EE" w:rsidRPr="006C08EE" w:rsidRDefault="006C08EE" w:rsidP="006C08EE">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sz w:val="24"/>
          <w:szCs w:val="24"/>
          <w:lang w:eastAsia="fr-FR"/>
        </w:rPr>
        <w:t xml:space="preserve">Eléments de bibliographie : André </w:t>
      </w:r>
      <w:proofErr w:type="spellStart"/>
      <w:r w:rsidRPr="006C08EE">
        <w:rPr>
          <w:rFonts w:ascii="Times New Roman" w:eastAsia="Times New Roman" w:hAnsi="Times New Roman" w:cs="Times New Roman"/>
          <w:sz w:val="24"/>
          <w:szCs w:val="24"/>
          <w:lang w:eastAsia="fr-FR"/>
        </w:rPr>
        <w:t>Soutou</w:t>
      </w:r>
      <w:proofErr w:type="spellEnd"/>
      <w:r w:rsidRPr="006C08EE">
        <w:rPr>
          <w:rFonts w:ascii="Times New Roman" w:eastAsia="Times New Roman" w:hAnsi="Times New Roman" w:cs="Times New Roman"/>
          <w:sz w:val="24"/>
          <w:szCs w:val="24"/>
          <w:lang w:eastAsia="fr-FR"/>
        </w:rPr>
        <w:t xml:space="preserve">, Henri </w:t>
      </w:r>
      <w:proofErr w:type="spellStart"/>
      <w:r w:rsidRPr="006C08EE">
        <w:rPr>
          <w:rFonts w:ascii="Times New Roman" w:eastAsia="Times New Roman" w:hAnsi="Times New Roman" w:cs="Times New Roman"/>
          <w:sz w:val="24"/>
          <w:szCs w:val="24"/>
          <w:lang w:eastAsia="fr-FR"/>
        </w:rPr>
        <w:t>Polge</w:t>
      </w:r>
      <w:proofErr w:type="spellEnd"/>
      <w:r w:rsidRPr="006C08EE">
        <w:rPr>
          <w:rFonts w:ascii="Times New Roman" w:eastAsia="Times New Roman" w:hAnsi="Times New Roman" w:cs="Times New Roman"/>
          <w:sz w:val="24"/>
          <w:szCs w:val="24"/>
          <w:lang w:eastAsia="fr-FR"/>
        </w:rPr>
        <w:t xml:space="preserve">, Xavier Ravier et Kurt </w:t>
      </w:r>
      <w:proofErr w:type="spellStart"/>
      <w:r w:rsidRPr="006C08EE">
        <w:rPr>
          <w:rFonts w:ascii="Times New Roman" w:eastAsia="Times New Roman" w:hAnsi="Times New Roman" w:cs="Times New Roman"/>
          <w:sz w:val="24"/>
          <w:szCs w:val="24"/>
          <w:lang w:eastAsia="fr-FR"/>
        </w:rPr>
        <w:t>Baldinger</w:t>
      </w:r>
      <w:proofErr w:type="spellEnd"/>
      <w:r w:rsidRPr="006C08EE">
        <w:rPr>
          <w:rFonts w:ascii="Times New Roman" w:eastAsia="Times New Roman" w:hAnsi="Times New Roman" w:cs="Times New Roman"/>
          <w:sz w:val="24"/>
          <w:szCs w:val="24"/>
          <w:lang w:eastAsia="fr-FR"/>
        </w:rPr>
        <w:t xml:space="preserve"> ;</w:t>
      </w:r>
    </w:p>
    <w:p w14:paraId="137C34B8" w14:textId="77777777" w:rsidR="006C08EE" w:rsidRPr="006C08EE" w:rsidRDefault="00304457" w:rsidP="006C08EE">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235" w:anchor="id_753" w:tgtFrame="_blank" w:history="1">
        <w:proofErr w:type="spellStart"/>
        <w:r w:rsidR="006C08EE" w:rsidRPr="006C08EE">
          <w:rPr>
            <w:rFonts w:ascii="Times New Roman" w:eastAsia="Times New Roman" w:hAnsi="Times New Roman" w:cs="Times New Roman"/>
            <w:color w:val="0000FF"/>
            <w:sz w:val="24"/>
            <w:szCs w:val="24"/>
            <w:u w:val="single"/>
            <w:lang w:eastAsia="fr-FR"/>
          </w:rPr>
          <w:t>Virada</w:t>
        </w:r>
        <w:proofErr w:type="spellEnd"/>
        <w:r w:rsidR="006C08EE" w:rsidRPr="006C08EE">
          <w:rPr>
            <w:rFonts w:ascii="Times New Roman" w:eastAsia="Times New Roman" w:hAnsi="Times New Roman" w:cs="Times New Roman"/>
            <w:color w:val="0000FF"/>
            <w:sz w:val="24"/>
            <w:szCs w:val="24"/>
            <w:u w:val="single"/>
            <w:lang w:eastAsia="fr-FR"/>
          </w:rPr>
          <w:t xml:space="preserve"> </w:t>
        </w:r>
        <w:proofErr w:type="spellStart"/>
        <w:r w:rsidR="006C08EE" w:rsidRPr="006C08EE">
          <w:rPr>
            <w:rFonts w:ascii="Times New Roman" w:eastAsia="Times New Roman" w:hAnsi="Times New Roman" w:cs="Times New Roman"/>
            <w:color w:val="0000FF"/>
            <w:sz w:val="24"/>
            <w:szCs w:val="24"/>
            <w:u w:val="single"/>
            <w:lang w:eastAsia="fr-FR"/>
          </w:rPr>
          <w:t>Gascona</w:t>
        </w:r>
        <w:proofErr w:type="spellEnd"/>
        <w:r w:rsidR="006C08EE" w:rsidRPr="006C08EE">
          <w:rPr>
            <w:rFonts w:ascii="Times New Roman" w:eastAsia="Times New Roman" w:hAnsi="Times New Roman" w:cs="Times New Roman"/>
            <w:color w:val="0000FF"/>
            <w:sz w:val="24"/>
            <w:szCs w:val="24"/>
            <w:u w:val="single"/>
            <w:lang w:eastAsia="fr-FR"/>
          </w:rPr>
          <w:t xml:space="preserve"> des 3 premiers actes de Ubu Roi </w:t>
        </w:r>
      </w:hyperlink>
    </w:p>
    <w:p w14:paraId="1EFF3DF4" w14:textId="77777777" w:rsidR="006C08EE" w:rsidRPr="006C08EE" w:rsidRDefault="006C08EE" w:rsidP="006C08EE">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b/>
          <w:bCs/>
          <w:sz w:val="24"/>
          <w:szCs w:val="24"/>
          <w:lang w:eastAsia="fr-FR"/>
        </w:rPr>
        <w:t xml:space="preserve">Juin 2020 </w:t>
      </w:r>
    </w:p>
    <w:p w14:paraId="40F87B94" w14:textId="77777777" w:rsidR="006C08EE" w:rsidRPr="006C08EE" w:rsidRDefault="006C08EE" w:rsidP="006C08EE">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b/>
          <w:bCs/>
          <w:sz w:val="24"/>
          <w:szCs w:val="24"/>
          <w:lang w:eastAsia="fr-FR"/>
        </w:rPr>
        <w:t>Le "Publicateur" du Collège de 'Pataphysique publie des notes jusqu'alors inédites de Jean-Claude Dinguirard sur Onésime et Ubu</w:t>
      </w:r>
      <w:r w:rsidRPr="006C08EE">
        <w:rPr>
          <w:rFonts w:ascii="Times New Roman" w:eastAsia="Times New Roman" w:hAnsi="Times New Roman" w:cs="Times New Roman"/>
          <w:sz w:val="24"/>
          <w:szCs w:val="24"/>
          <w:lang w:eastAsia="fr-FR"/>
        </w:rPr>
        <w:t xml:space="preserve">. Toute ma gratitude à M. le Provéditeur </w:t>
      </w:r>
      <w:proofErr w:type="spellStart"/>
      <w:r w:rsidRPr="006C08EE">
        <w:rPr>
          <w:rFonts w:ascii="Times New Roman" w:eastAsia="Times New Roman" w:hAnsi="Times New Roman" w:cs="Times New Roman"/>
          <w:sz w:val="24"/>
          <w:szCs w:val="24"/>
          <w:lang w:eastAsia="fr-FR"/>
        </w:rPr>
        <w:t>Rogateur</w:t>
      </w:r>
      <w:proofErr w:type="spellEnd"/>
      <w:r w:rsidRPr="006C08EE">
        <w:rPr>
          <w:rFonts w:ascii="Times New Roman" w:eastAsia="Times New Roman" w:hAnsi="Times New Roman" w:cs="Times New Roman"/>
          <w:sz w:val="24"/>
          <w:szCs w:val="24"/>
          <w:lang w:eastAsia="fr-FR"/>
        </w:rPr>
        <w:t xml:space="preserve"> Général Paul GAYOT !</w:t>
      </w:r>
    </w:p>
    <w:p w14:paraId="17A9B09D" w14:textId="77777777" w:rsidR="006C08EE" w:rsidRPr="006C08EE" w:rsidRDefault="006C08EE" w:rsidP="006C08EE">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C08EE">
        <w:rPr>
          <w:rFonts w:ascii="Times New Roman" w:eastAsia="Times New Roman" w:hAnsi="Times New Roman" w:cs="Times New Roman"/>
          <w:b/>
          <w:bCs/>
          <w:sz w:val="24"/>
          <w:szCs w:val="24"/>
          <w:lang w:eastAsia="fr-FR"/>
        </w:rPr>
        <w:t>Le ministère français de l'Europe et des Affaires étrangères</w:t>
      </w:r>
      <w:r w:rsidRPr="006C08EE">
        <w:rPr>
          <w:rFonts w:ascii="Times New Roman" w:eastAsia="Times New Roman" w:hAnsi="Times New Roman" w:cs="Times New Roman"/>
          <w:sz w:val="24"/>
          <w:szCs w:val="24"/>
          <w:lang w:eastAsia="fr-FR"/>
        </w:rPr>
        <w:t xml:space="preserve"> </w:t>
      </w:r>
      <w:hyperlink r:id="rId236" w:tgtFrame="_blank" w:history="1">
        <w:r w:rsidRPr="006C08EE">
          <w:rPr>
            <w:rFonts w:ascii="Times New Roman" w:eastAsia="Times New Roman" w:hAnsi="Times New Roman" w:cs="Times New Roman"/>
            <w:color w:val="0000FF"/>
            <w:sz w:val="24"/>
            <w:szCs w:val="24"/>
            <w:u w:val="single"/>
            <w:lang w:eastAsia="fr-FR"/>
          </w:rPr>
          <w:t>s</w:t>
        </w:r>
      </w:hyperlink>
      <w:hyperlink r:id="rId237" w:tgtFrame="_blank" w:history="1">
        <w:r w:rsidRPr="006C08EE">
          <w:rPr>
            <w:rFonts w:ascii="Times New Roman" w:eastAsia="Times New Roman" w:hAnsi="Times New Roman" w:cs="Times New Roman"/>
            <w:color w:val="0000FF"/>
            <w:sz w:val="24"/>
            <w:szCs w:val="24"/>
            <w:u w:val="single"/>
            <w:lang w:eastAsia="fr-FR"/>
          </w:rPr>
          <w:t>e dit favorable à la création d'un nom de domaine internet dédié à l’Occitanie, obligatoirement trois lettres au minimum</w:t>
        </w:r>
      </w:hyperlink>
      <w:r w:rsidRPr="006C08EE">
        <w:rPr>
          <w:rFonts w:ascii="Times New Roman" w:eastAsia="Times New Roman" w:hAnsi="Times New Roman" w:cs="Times New Roman"/>
          <w:sz w:val="24"/>
          <w:szCs w:val="24"/>
          <w:lang w:eastAsia="fr-FR"/>
        </w:rPr>
        <w:t>. Cette démarche coûteuse en temps et en argent est soumise à une contrainte technique : pas de possibilité de .oc (minimum trois lettres), pas de consensus connu autour d'un trigramme (.</w:t>
      </w:r>
      <w:proofErr w:type="spellStart"/>
      <w:r w:rsidRPr="006C08EE">
        <w:rPr>
          <w:rFonts w:ascii="Times New Roman" w:eastAsia="Times New Roman" w:hAnsi="Times New Roman" w:cs="Times New Roman"/>
          <w:sz w:val="24"/>
          <w:szCs w:val="24"/>
          <w:lang w:eastAsia="fr-FR"/>
        </w:rPr>
        <w:t>occ</w:t>
      </w:r>
      <w:proofErr w:type="spellEnd"/>
      <w:r w:rsidRPr="006C08EE">
        <w:rPr>
          <w:rFonts w:ascii="Times New Roman" w:eastAsia="Times New Roman" w:hAnsi="Times New Roman" w:cs="Times New Roman"/>
          <w:sz w:val="24"/>
          <w:szCs w:val="24"/>
          <w:lang w:eastAsia="fr-FR"/>
        </w:rPr>
        <w:t xml:space="preserve"> ?) et aucun acteur identifié pour porter le projet en lien avec l'</w:t>
      </w:r>
      <w:hyperlink r:id="rId238" w:tgtFrame="_blank" w:history="1">
        <w:r w:rsidRPr="006C08EE">
          <w:rPr>
            <w:rFonts w:ascii="Times New Roman" w:eastAsia="Times New Roman" w:hAnsi="Times New Roman" w:cs="Times New Roman"/>
            <w:color w:val="0000FF"/>
            <w:sz w:val="24"/>
            <w:szCs w:val="24"/>
            <w:u w:val="single"/>
            <w:lang w:eastAsia="fr-FR"/>
          </w:rPr>
          <w:t>AFNIC.</w:t>
        </w:r>
      </w:hyperlink>
    </w:p>
    <w:p w14:paraId="63E93453" w14:textId="77777777" w:rsidR="00420828" w:rsidRDefault="00420828"/>
    <w:sectPr w:rsidR="004208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377B005-55D4-48FD-8916-C4C3EC1DA9AC}"/>
    <w:embedBold r:id="rId2" w:fontKey="{04404128-8BA7-44B9-9648-9F0D93F73F9F}"/>
    <w:embedItalic r:id="rId3" w:fontKey="{1D6E54BB-EBFF-4DDA-ACA9-7BDB2E95E5B1}"/>
    <w:embedBoldItalic r:id="rId4" w:fontKey="{9DCD1460-AB10-4D7D-A5DE-1F5D7C17CB94}"/>
  </w:font>
  <w:font w:name="Calibri Light">
    <w:panose1 w:val="020F0302020204030204"/>
    <w:charset w:val="00"/>
    <w:family w:val="swiss"/>
    <w:pitch w:val="variable"/>
    <w:sig w:usb0="E4002EFF" w:usb1="C000247B" w:usb2="00000009" w:usb3="00000000" w:csb0="000001FF" w:csb1="00000000"/>
    <w:embedRegular r:id="rId5" w:subsetted="1" w:fontKey="{84276D7D-8DB2-41FB-A23E-D30A03D5B8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6546"/>
    <w:multiLevelType w:val="multilevel"/>
    <w:tmpl w:val="D9DC8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D438B"/>
    <w:multiLevelType w:val="multilevel"/>
    <w:tmpl w:val="CCAEB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A0E0F"/>
    <w:multiLevelType w:val="multilevel"/>
    <w:tmpl w:val="2FDC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53778D"/>
    <w:multiLevelType w:val="multilevel"/>
    <w:tmpl w:val="58787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54A60"/>
    <w:multiLevelType w:val="multilevel"/>
    <w:tmpl w:val="02C48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206C8"/>
    <w:multiLevelType w:val="multilevel"/>
    <w:tmpl w:val="8AD8E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5098F"/>
    <w:multiLevelType w:val="multilevel"/>
    <w:tmpl w:val="EAD20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B22C71"/>
    <w:multiLevelType w:val="multilevel"/>
    <w:tmpl w:val="3B7A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E02CE9"/>
    <w:multiLevelType w:val="multilevel"/>
    <w:tmpl w:val="27D0A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425D42"/>
    <w:multiLevelType w:val="multilevel"/>
    <w:tmpl w:val="F2401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C80204"/>
    <w:multiLevelType w:val="multilevel"/>
    <w:tmpl w:val="2A0C6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EF6016"/>
    <w:multiLevelType w:val="multilevel"/>
    <w:tmpl w:val="FD6E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B04237"/>
    <w:multiLevelType w:val="multilevel"/>
    <w:tmpl w:val="FB8A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CD492C"/>
    <w:multiLevelType w:val="multilevel"/>
    <w:tmpl w:val="C16E4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433F07"/>
    <w:multiLevelType w:val="multilevel"/>
    <w:tmpl w:val="3DC6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E07DC9"/>
    <w:multiLevelType w:val="multilevel"/>
    <w:tmpl w:val="ACB65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5"/>
  </w:num>
  <w:num w:numId="4">
    <w:abstractNumId w:val="4"/>
  </w:num>
  <w:num w:numId="5">
    <w:abstractNumId w:val="5"/>
  </w:num>
  <w:num w:numId="6">
    <w:abstractNumId w:val="6"/>
  </w:num>
  <w:num w:numId="7">
    <w:abstractNumId w:val="12"/>
  </w:num>
  <w:num w:numId="8">
    <w:abstractNumId w:val="3"/>
  </w:num>
  <w:num w:numId="9">
    <w:abstractNumId w:val="0"/>
  </w:num>
  <w:num w:numId="10">
    <w:abstractNumId w:val="7"/>
  </w:num>
  <w:num w:numId="11">
    <w:abstractNumId w:val="1"/>
  </w:num>
  <w:num w:numId="12">
    <w:abstractNumId w:val="8"/>
  </w:num>
  <w:num w:numId="13">
    <w:abstractNumId w:val="11"/>
  </w:num>
  <w:num w:numId="14">
    <w:abstractNumId w:val="9"/>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8EE"/>
    <w:rsid w:val="000B05AE"/>
    <w:rsid w:val="00304457"/>
    <w:rsid w:val="00420828"/>
    <w:rsid w:val="006C08EE"/>
    <w:rsid w:val="00E657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ED469"/>
  <w15:chartTrackingRefBased/>
  <w15:docId w15:val="{2626E284-1C00-4621-B1D4-A55DBFDC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C08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C08EE"/>
    <w:rPr>
      <w:b/>
      <w:bCs/>
    </w:rPr>
  </w:style>
  <w:style w:type="character" w:styleId="Lienhypertexte">
    <w:name w:val="Hyperlink"/>
    <w:basedOn w:val="Policepardfaut"/>
    <w:uiPriority w:val="99"/>
    <w:semiHidden/>
    <w:unhideWhenUsed/>
    <w:rsid w:val="006C08EE"/>
    <w:rPr>
      <w:color w:val="0000FF"/>
      <w:u w:val="single"/>
    </w:rPr>
  </w:style>
  <w:style w:type="character" w:styleId="Accentuation">
    <w:name w:val="Emphasis"/>
    <w:basedOn w:val="Policepardfaut"/>
    <w:uiPriority w:val="20"/>
    <w:qFormat/>
    <w:rsid w:val="006C08EE"/>
    <w:rPr>
      <w:i/>
      <w:iCs/>
    </w:rPr>
  </w:style>
  <w:style w:type="paragraph" w:styleId="Titre">
    <w:name w:val="Title"/>
    <w:basedOn w:val="Normal"/>
    <w:next w:val="Normal"/>
    <w:link w:val="TitreCar"/>
    <w:uiPriority w:val="10"/>
    <w:qFormat/>
    <w:rsid w:val="006C08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C08EE"/>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6C08E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0B05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v1612723736ibwisbd">
    <w:name w:val="yiv1612723736ibw_isbd"/>
    <w:basedOn w:val="Policepardfaut"/>
    <w:rsid w:val="000B05AE"/>
  </w:style>
  <w:style w:type="character" w:customStyle="1" w:styleId="yiv3052259849ibwisbd">
    <w:name w:val="yiv3052259849ibw_isbd"/>
    <w:basedOn w:val="Policepardfaut"/>
    <w:rsid w:val="000B05AE"/>
  </w:style>
  <w:style w:type="character" w:customStyle="1" w:styleId="yiv7513817089ibwisbd">
    <w:name w:val="yiv7513817089ibw_isbd"/>
    <w:basedOn w:val="Policepardfaut"/>
    <w:rsid w:val="00E65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047054">
      <w:bodyDiv w:val="1"/>
      <w:marLeft w:val="0"/>
      <w:marRight w:val="0"/>
      <w:marTop w:val="0"/>
      <w:marBottom w:val="0"/>
      <w:divBdr>
        <w:top w:val="none" w:sz="0" w:space="0" w:color="auto"/>
        <w:left w:val="none" w:sz="0" w:space="0" w:color="auto"/>
        <w:bottom w:val="none" w:sz="0" w:space="0" w:color="auto"/>
        <w:right w:val="none" w:sz="0" w:space="0" w:color="auto"/>
      </w:divBdr>
    </w:div>
    <w:div w:id="1080061168">
      <w:bodyDiv w:val="1"/>
      <w:marLeft w:val="0"/>
      <w:marRight w:val="0"/>
      <w:marTop w:val="0"/>
      <w:marBottom w:val="0"/>
      <w:divBdr>
        <w:top w:val="none" w:sz="0" w:space="0" w:color="auto"/>
        <w:left w:val="none" w:sz="0" w:space="0" w:color="auto"/>
        <w:bottom w:val="none" w:sz="0" w:space="0" w:color="auto"/>
        <w:right w:val="none" w:sz="0" w:space="0" w:color="auto"/>
      </w:divBdr>
    </w:div>
    <w:div w:id="1348555587">
      <w:bodyDiv w:val="1"/>
      <w:marLeft w:val="0"/>
      <w:marRight w:val="0"/>
      <w:marTop w:val="0"/>
      <w:marBottom w:val="0"/>
      <w:divBdr>
        <w:top w:val="none" w:sz="0" w:space="0" w:color="auto"/>
        <w:left w:val="none" w:sz="0" w:space="0" w:color="auto"/>
        <w:bottom w:val="none" w:sz="0" w:space="0" w:color="auto"/>
        <w:right w:val="none" w:sz="0" w:space="0" w:color="auto"/>
      </w:divBdr>
      <w:divsChild>
        <w:div w:id="1572039469">
          <w:marLeft w:val="0"/>
          <w:marRight w:val="0"/>
          <w:marTop w:val="0"/>
          <w:marBottom w:val="0"/>
          <w:divBdr>
            <w:top w:val="none" w:sz="0" w:space="0" w:color="auto"/>
            <w:left w:val="none" w:sz="0" w:space="0" w:color="auto"/>
            <w:bottom w:val="none" w:sz="0" w:space="0" w:color="auto"/>
            <w:right w:val="none" w:sz="0" w:space="0" w:color="auto"/>
          </w:divBdr>
        </w:div>
        <w:div w:id="1009219477">
          <w:marLeft w:val="0"/>
          <w:marRight w:val="0"/>
          <w:marTop w:val="0"/>
          <w:marBottom w:val="0"/>
          <w:divBdr>
            <w:top w:val="none" w:sz="0" w:space="0" w:color="auto"/>
            <w:left w:val="none" w:sz="0" w:space="0" w:color="auto"/>
            <w:bottom w:val="none" w:sz="0" w:space="0" w:color="auto"/>
            <w:right w:val="none" w:sz="0" w:space="0" w:color="auto"/>
          </w:divBdr>
        </w:div>
        <w:div w:id="801464986">
          <w:marLeft w:val="0"/>
          <w:marRight w:val="0"/>
          <w:marTop w:val="0"/>
          <w:marBottom w:val="0"/>
          <w:divBdr>
            <w:top w:val="none" w:sz="0" w:space="0" w:color="auto"/>
            <w:left w:val="none" w:sz="0" w:space="0" w:color="auto"/>
            <w:bottom w:val="none" w:sz="0" w:space="0" w:color="auto"/>
            <w:right w:val="none" w:sz="0" w:space="0" w:color="auto"/>
          </w:divBdr>
        </w:div>
        <w:div w:id="1530071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thnolinguiste.org/wp-content/uploads/2020/06/PEPIN-Louis-Gasconismes-et-Choses-de-Gascogne-ed.-Alphonse-Picard-et-Fils-Paris-1895.pdf" TargetMode="External"/><Relationship Id="rId21" Type="http://schemas.openxmlformats.org/officeDocument/2006/relationships/hyperlink" Target="https://ethnolinguiste.org/wp-content/uploads/2020/11/Mirememont-Peire.-Jousl-soulelh-deus-troubadours-Sous-le-soleil-des-troubadours-1940.pdf" TargetMode="External"/><Relationship Id="rId42" Type="http://schemas.openxmlformats.org/officeDocument/2006/relationships/hyperlink" Target="https://ethnolinguiste.org/wp-content/uploads/2020/11/2020-11-24-Biblioc.xlsx" TargetMode="External"/><Relationship Id="rId63" Type="http://schemas.openxmlformats.org/officeDocument/2006/relationships/hyperlink" Target="https://ethnolinguiste.org/wp-content/uploads/2020/11/1884-Guillibert-Chapoli.-Parlamen-tengu-davans-la-court-damour-de-Mont-Pelie-lou-14-de-mai-1883-em-uno-versioun-franceso.pdf" TargetMode="External"/><Relationship Id="rId84" Type="http://schemas.openxmlformats.org/officeDocument/2006/relationships/hyperlink" Target="https://ethnolinguiste.org/wp-content/uploads/2020/02/1983-J.-C.-Dinguirard-Les-vers-de-M-de-Perez_ocr.pdf" TargetMode="External"/><Relationship Id="rId138" Type="http://schemas.openxmlformats.org/officeDocument/2006/relationships/hyperlink" Target="https://ethnolinguiste.org/wp-content/uploads/2020/10/1885-chabanneau-camille-origine-et-etablissement-de-l-academie-47-p.pdf" TargetMode="External"/><Relationship Id="rId159" Type="http://schemas.openxmlformats.org/officeDocument/2006/relationships/hyperlink" Target="https://ethnolinguiste.org/wp-content/uploads/2020/10/1897-Savinian-Lectures-ou-versions-provencales-francaises-cours-superieur-Prosateur.pdf" TargetMode="External"/><Relationship Id="rId170" Type="http://schemas.openxmlformats.org/officeDocument/2006/relationships/hyperlink" Target="https://books.google.fr/books?id=Cd9mAAAAcAAJ&amp;printsec=frontcover" TargetMode="External"/><Relationship Id="rId191" Type="http://schemas.openxmlformats.org/officeDocument/2006/relationships/hyperlink" Target="https://tolosana.univ-toulouse.fr/notice/006879535" TargetMode="External"/><Relationship Id="rId205" Type="http://schemas.openxmlformats.org/officeDocument/2006/relationships/hyperlink" Target="https://ethnolinguiste.org/wp-content/uploads/2020/10/Estelle.pdf" TargetMode="External"/><Relationship Id="rId226" Type="http://schemas.openxmlformats.org/officeDocument/2006/relationships/hyperlink" Target="https://ethnolinguiste.org/wp-content/uploads/2020/09/1886-Donnadieur-Frederic-Las-nossos-dor-de-lAcademio-bezieirencobrinde.pdf" TargetMode="External"/><Relationship Id="rId107" Type="http://schemas.openxmlformats.org/officeDocument/2006/relationships/hyperlink" Target="https://ethnolinguiste.org/wp-content/uploads/2020/10/1887-Gaut-J.-B.-La-Ben-vengudo-misteri-en-tres-ate-en-vers-provencau.-134-p..pdf" TargetMode="External"/><Relationship Id="rId11" Type="http://schemas.openxmlformats.org/officeDocument/2006/relationships/hyperlink" Target="https://ethnolinguiste.org/wp-content/uploads/2020/11/Branchet-Leon.-Plantadis-Johannes.-Chansons-populaires-du-Limousin.-1904..pdf" TargetMode="External"/><Relationship Id="rId32" Type="http://schemas.openxmlformats.org/officeDocument/2006/relationships/hyperlink" Target="https://archives.landes.fr/article.php?larub=177&amp;titre=cartulaires-de-la-ville-de-dax" TargetMode="External"/><Relationship Id="rId53" Type="http://schemas.openxmlformats.org/officeDocument/2006/relationships/hyperlink" Target="https://ethnolinguiste.org/wp-content/uploads/2020/10/1890-Revue-catholique-de-Bordeaux.pdf" TargetMode="External"/><Relationship Id="rId74" Type="http://schemas.openxmlformats.org/officeDocument/2006/relationships/hyperlink" Target="https://ethnolinguiste.org/wp-content/uploads/2020/10/1922-castet-jean-etj-ase-encantatch-peco-de-tatre-flhoucado-als-jocs-flourals-de-l-escolo-en-1922.pdf" TargetMode="External"/><Relationship Id="rId128" Type="http://schemas.openxmlformats.org/officeDocument/2006/relationships/hyperlink" Target="https://gallica.bnf.fr/ark:/12148/bpt6k103558/f266.item" TargetMode="External"/><Relationship Id="rId149" Type="http://schemas.openxmlformats.org/officeDocument/2006/relationships/hyperlink" Target="https://ethnolinguiste.org/wp-content/uploads/2020/10/1956-camproux-charles-quelques-exemples-de-phonetique-expressive-via-domitia-n&#176;-3.pdf" TargetMode="External"/><Relationship Id="rId5" Type="http://schemas.openxmlformats.org/officeDocument/2006/relationships/hyperlink" Target="http://www.lambert-lucas.com/livre/lepopee-perdue-de-loccitan/" TargetMode="External"/><Relationship Id="rId95" Type="http://schemas.openxmlformats.org/officeDocument/2006/relationships/hyperlink" Target="https://ethnolinguiste.org/wp-content/uploads/2020/10/1885-Revue-catholique-de-Bordeaux.pdf" TargetMode="External"/><Relationship Id="rId160" Type="http://schemas.openxmlformats.org/officeDocument/2006/relationships/hyperlink" Target="https://archive.org/details/louterradousoun00perbgoog" TargetMode="External"/><Relationship Id="rId181" Type="http://schemas.openxmlformats.org/officeDocument/2006/relationships/hyperlink" Target="https://www.matreselva.com/" TargetMode="External"/><Relationship Id="rId216" Type="http://schemas.openxmlformats.org/officeDocument/2006/relationships/hyperlink" Target="https://ethnolinguiste.org/wp-content/uploads/2020/09/1875-Lieutaud-M.V.-Brinde-pourta-dins-lou-banquet-oufert-I-felibre-lou-31-de-mars-1875.pdf" TargetMode="External"/><Relationship Id="rId237" Type="http://schemas.openxmlformats.org/officeDocument/2006/relationships/hyperlink" Target="http://questions.assemblee-nationale.fr/q15/15-26152QE.htm" TargetMode="External"/><Relationship Id="rId22" Type="http://schemas.openxmlformats.org/officeDocument/2006/relationships/hyperlink" Target="https://ethnolinguiste.org/wp-content/uploads/2020/11/Roque-Ferrier-Alphonse.-Armanac-mount-pelieirenc-per-lannada-1900.-1899.pdf" TargetMode="External"/><Relationship Id="rId43" Type="http://schemas.openxmlformats.org/officeDocument/2006/relationships/hyperlink" Target="https://gallica.bnf.fr/ark:/12148/cb32856548w/date1879" TargetMode="External"/><Relationship Id="rId64" Type="http://schemas.openxmlformats.org/officeDocument/2006/relationships/hyperlink" Target="https://ethnolinguiste.org/wp-content/uploads/2020/10/1882-Astruc-Louis.-La-Marsiheso-Theatre-141-pages.pdf" TargetMode="External"/><Relationship Id="rId118" Type="http://schemas.openxmlformats.org/officeDocument/2006/relationships/hyperlink" Target="https://ethnolinguiste.org/wp-content/uploads/2020/10/L_Arada-sonets-occitans.-Antonin-Perbosc-am-un-revirament-en-verses-francezes-per-Arnaud-Ferrand.pdf" TargetMode="External"/><Relationship Id="rId139" Type="http://schemas.openxmlformats.org/officeDocument/2006/relationships/hyperlink" Target="https://ethnolinguiste.org/wp-content/uploads/2020/10/1882-Astruc-Louis.-La-Marsiheso-Theatre-141-pages.pdf" TargetMode="External"/><Relationship Id="rId80" Type="http://schemas.openxmlformats.org/officeDocument/2006/relationships/hyperlink" Target="https://ethnolinguiste.org/jcd_articles/dauge-cesaire-le-mariage-et-la-famille-en-gascogne-dapres-les-proverbes-et-les-chansons-et-autres-travaux/" TargetMode="External"/><Relationship Id="rId85" Type="http://schemas.openxmlformats.org/officeDocument/2006/relationships/hyperlink" Target="https://ethnolinguiste.org/wp-content/uploads/2020/09/1886-Donnadieur-Frederic-Las-nossos-dor-de-lAcademio-bezieirencobrinde.pdf" TargetMode="External"/><Relationship Id="rId150" Type="http://schemas.openxmlformats.org/officeDocument/2006/relationships/hyperlink" Target="https://ethnolinguiste.org/wp-content/uploads/2020/10/1956-bec-pierre-du-pluriel-en-i-des-adjectifs-via-domitia-3.pdf" TargetMode="External"/><Relationship Id="rId155" Type="http://schemas.openxmlformats.org/officeDocument/2006/relationships/hyperlink" Target="https://ethnolinguiste.org/wp-content/uploads/2020/10/1903-Perbosc-Antonin.-Lo_got_occitan-La-coupe-occitane.pdf" TargetMode="External"/><Relationship Id="rId171" Type="http://schemas.openxmlformats.org/officeDocument/2006/relationships/hyperlink" Target="http://bmn-renaissance.nancy.fr/items/show/1210" TargetMode="External"/><Relationship Id="rId176" Type="http://schemas.openxmlformats.org/officeDocument/2006/relationships/image" Target="media/image4.jpeg"/><Relationship Id="rId192" Type="http://schemas.openxmlformats.org/officeDocument/2006/relationships/hyperlink" Target="https://ethnolinguiste.org/wp-content/uploads/2020/10/1879-Ferrand-A.-Abbe.-La-Rabagassade_OCR.pdf" TargetMode="External"/><Relationship Id="rId197" Type="http://schemas.openxmlformats.org/officeDocument/2006/relationships/hyperlink" Target="https://ethnolinguiste.org/wp-content/uploads/2020/10/1926-Appel-Carl.-Ausgewahlte-Lieder-Bernart-von-Ventadorn.-Hrsg.pdf" TargetMode="External"/><Relationship Id="rId206" Type="http://schemas.openxmlformats.org/officeDocument/2006/relationships/hyperlink" Target="https://ethnolinguiste.org/wp-content/uploads/2020/10/Gaude-Jacques-Picho-pouemo-sur-leis-arenos-e-sur-courso.pdf" TargetMode="External"/><Relationship Id="rId227" Type="http://schemas.openxmlformats.org/officeDocument/2006/relationships/hyperlink" Target="https://ethnolinguiste.org/wp-content/uploads/2020/09/apres-le-manuscrit-du-vatican-imprime-pour-le-mariage-de-pottier-georges-31-mars-1889.pdf" TargetMode="External"/><Relationship Id="rId201" Type="http://schemas.openxmlformats.org/officeDocument/2006/relationships/hyperlink" Target="https://ethnolinguiste.org/wp-content/uploads/2020/10/Le_costume_en_Provence.pdf" TargetMode="External"/><Relationship Id="rId222" Type="http://schemas.openxmlformats.org/officeDocument/2006/relationships/hyperlink" Target="https://ethnolinguiste.org/wp-content/uploads/2020/10/1889-Revue-catholique-de-Bordeaux.pdf" TargetMode="External"/><Relationship Id="rId12" Type="http://schemas.openxmlformats.org/officeDocument/2006/relationships/hyperlink" Target="https://ethnolinguiste.org/wp-content/uploads/2020/11/Brelie-Hans-Joachim-von-der.-Haus-und-Hof-in-den-franzosischen-Zentralpyrenaen-1937.pdf" TargetMode="External"/><Relationship Id="rId17" Type="http://schemas.openxmlformats.org/officeDocument/2006/relationships/hyperlink" Target="https://ethnolinguiste.org/wp-content/uploads/2020/11/LALANNE-Theobald.-Exercices-sur-le-vocabulaire-hispano-latin-4&#176;-1935.pdf" TargetMode="External"/><Relationship Id="rId33" Type="http://schemas.openxmlformats.org/officeDocument/2006/relationships/hyperlink" Target="https://ethnolinguiste.org/wp-content/uploads/2020/11/1937-Lucas-Beyer-Lotte.-Der-Waldbauer-in-den-Landes-der-Gascogne-Haus-Arbeit-und-Familie-1-Wirtschaftsformen.pdf" TargetMode="External"/><Relationship Id="rId38" Type="http://schemas.openxmlformats.org/officeDocument/2006/relationships/hyperlink" Target="https://mazarinum.bibliotheque-mazarine.fr/ark:/61562/mz17885" TargetMode="External"/><Relationship Id="rId59" Type="http://schemas.openxmlformats.org/officeDocument/2006/relationships/hyperlink" Target="https://ethnolinguiste.org/wp-content/uploads/2020/10/1896-Revue-catholique-de-Bordeaux.pdf" TargetMode="External"/><Relationship Id="rId103" Type="http://schemas.openxmlformats.org/officeDocument/2006/relationships/hyperlink" Target="https://ethnolinguiste.org/wp-content/uploads/2020/10/1895-La-revue-catholique-de-Bordeaux.pdf" TargetMode="External"/><Relationship Id="rId108" Type="http://schemas.openxmlformats.org/officeDocument/2006/relationships/hyperlink" Target="https://ethnolinguiste.org/wp-content/uploads/2020/10/1938-Heyns-Karl.-Wohnkultur-Alp-und-forstwirtschaft-im-hochtal-der-Garonne.-Hamburger-Studien-zu-Volkstum-und-Kultur-des-Romanen-n&#176;22.pdf" TargetMode="External"/><Relationship Id="rId124" Type="http://schemas.openxmlformats.org/officeDocument/2006/relationships/hyperlink" Target="https://ethnolinguiste.org/wp-content/uploads/2020/09/apres-le-manuscrit-du-vatican-imprime-pour-le-mariage-de-pottier-georges-31-mars-1889.pdf" TargetMode="External"/><Relationship Id="rId129" Type="http://schemas.openxmlformats.org/officeDocument/2006/relationships/hyperlink" Target="https://mazarinum.bibliotheque-mazarine.fr/records/item/17885-redirection" TargetMode="External"/><Relationship Id="rId54" Type="http://schemas.openxmlformats.org/officeDocument/2006/relationships/hyperlink" Target="https://ethnolinguiste.org/wp-content/uploads/2020/10/1891-Revue-catholique-de-Bordeaux.pdf" TargetMode="External"/><Relationship Id="rId70" Type="http://schemas.openxmlformats.org/officeDocument/2006/relationships/hyperlink" Target="https://ethnolinguiste.org/wp-content/uploads/2020/11/1937-Lucas-Beyer-Lotte.-Der-Waldbauer-in-den-Landes-der-Gascogne-Haus-Arbeit-und-Familie-1-Wirtschaftsformen.pdf" TargetMode="External"/><Relationship Id="rId75" Type="http://schemas.openxmlformats.org/officeDocument/2006/relationships/hyperlink" Target="https://ethnolinguiste.org/wp-content/uploads/2020/10/1934-Castet-Jean-abbe.-Nostros-Gleisos-e-etj-Abubles-de-Jerico.pdf" TargetMode="External"/><Relationship Id="rId91" Type="http://schemas.openxmlformats.org/officeDocument/2006/relationships/hyperlink" Target="https://ethnolinguiste.org/wp-content/uploads/2020/09/1883-Revue-catholique-de-Bordeaux.pdf" TargetMode="External"/><Relationship Id="rId96" Type="http://schemas.openxmlformats.org/officeDocument/2006/relationships/hyperlink" Target="https://ethnolinguiste.org/wp-content/uploads/2020/10/1889-Revue-catholique-de-Bordeaux.pdf" TargetMode="External"/><Relationship Id="rId140" Type="http://schemas.openxmlformats.org/officeDocument/2006/relationships/hyperlink" Target="https://ethnolinguiste.org/wp-content/uploads/2020/10/1875-Aubanel-Theodore.-Discours-de-Teodor-Aubanel-president-di-Jo-Flourau-Fourcauquie.-44-p.pdf" TargetMode="External"/><Relationship Id="rId145" Type="http://schemas.openxmlformats.org/officeDocument/2006/relationships/hyperlink" Target="https://ethnolinguiste.org/wp-content/uploads/2020/10/1957-lafon-rene-remarque-sur-l-emploi-du-feminin-en-basque-via-domitia-n&#176;-4.pdf" TargetMode="External"/><Relationship Id="rId161" Type="http://schemas.openxmlformats.org/officeDocument/2006/relationships/image" Target="media/image2.jpeg"/><Relationship Id="rId166" Type="http://schemas.openxmlformats.org/officeDocument/2006/relationships/hyperlink" Target="http://www.sudoc.fr/06793160X" TargetMode="External"/><Relationship Id="rId182" Type="http://schemas.openxmlformats.org/officeDocument/2006/relationships/hyperlink" Target="https://ethnolinguiste.org/jcd_articles/1976-1983-faune-populaire-de-gascogne-index-essentiellement-paremiologique/" TargetMode="External"/><Relationship Id="rId187" Type="http://schemas.openxmlformats.org/officeDocument/2006/relationships/hyperlink" Target="https://ethnolinguiste.org/jcd_articles/1975-ethnolinguistique-de-la-haute-vallee-du-ger-these-detat/" TargetMode="External"/><Relationship Id="rId217" Type="http://schemas.openxmlformats.org/officeDocument/2006/relationships/hyperlink" Target="https://documents.univ-toulouse.fr/150NDG/PPN006879535.pdf" TargetMode="External"/><Relationship Id="rId1" Type="http://schemas.openxmlformats.org/officeDocument/2006/relationships/numbering" Target="numbering.xml"/><Relationship Id="rId6" Type="http://schemas.openxmlformats.org/officeDocument/2006/relationships/hyperlink" Target="https://ethnolinguiste.org/wp-content/uploads/2020/11/MARREL-Edouard-Lou-Gangui-1899.pdf" TargetMode="External"/><Relationship Id="rId212" Type="http://schemas.openxmlformats.org/officeDocument/2006/relationships/hyperlink" Target="https://www.ostaucomenges.org/" TargetMode="External"/><Relationship Id="rId233" Type="http://schemas.openxmlformats.org/officeDocument/2006/relationships/hyperlink" Target="http://www.editionsdusandre.com/editions/livre/166" TargetMode="External"/><Relationship Id="rId238" Type="http://schemas.openxmlformats.org/officeDocument/2006/relationships/hyperlink" Target="https://www.afnic.fr" TargetMode="External"/><Relationship Id="rId23" Type="http://schemas.openxmlformats.org/officeDocument/2006/relationships/hyperlink" Target="https://ethnolinguiste.org/wp-content/uploads/2020/11/Sans-antoine-Junior.-A-la-Franco-ma-maire-a-ma-noblo-patrio.-1872.pdf" TargetMode="External"/><Relationship Id="rId28" Type="http://schemas.openxmlformats.org/officeDocument/2006/relationships/hyperlink" Target="https://ethnolinguiste.org/jcd_articles/melanges-offerts-a-francois-pic/" TargetMode="External"/><Relationship Id="rId49" Type="http://schemas.openxmlformats.org/officeDocument/2006/relationships/hyperlink" Target="https://ethnolinguiste.org/wp-content/uploads/2020/10/1886-Revue-catholique-de-Bordeaux.pdf" TargetMode="External"/><Relationship Id="rId114" Type="http://schemas.openxmlformats.org/officeDocument/2006/relationships/hyperlink" Target="https://ethnolinguiste.org/wp-content/uploads/2020/10/1906-monne-jean-rousari-d-amour-recuei-de-sounet-eme-la-traducioun-franceso.pdf" TargetMode="External"/><Relationship Id="rId119" Type="http://schemas.openxmlformats.org/officeDocument/2006/relationships/hyperlink" Target="https://ethnolinguiste.org/wp-content/uploads/2020/09/1883-Phaedrus.-Las-fablos-de-Phedro.pdf" TargetMode="External"/><Relationship Id="rId44" Type="http://schemas.openxmlformats.org/officeDocument/2006/relationships/hyperlink" Target="https://ethnolinguiste.org/wp-content/uploads/2020/10/1881-Revue-catholique-de-Bordeaux.pdf" TargetMode="External"/><Relationship Id="rId60" Type="http://schemas.openxmlformats.org/officeDocument/2006/relationships/hyperlink" Target="https://ethnolinguiste.org/wp-content/uploads/2020/10/1897-1-Revue-catholique-de-Bordeaux.pdf" TargetMode="External"/><Relationship Id="rId65" Type="http://schemas.openxmlformats.org/officeDocument/2006/relationships/hyperlink" Target="https://ethnolinguiste.org/wp-content/uploads/2020/10/1875-Aubanel-Theodore.-Discours-de-Teodor-Aubanel-president-di-Jo-Flourau-Fourcauquie.-44-p.pdf" TargetMode="External"/><Relationship Id="rId81" Type="http://schemas.openxmlformats.org/officeDocument/2006/relationships/hyperlink" Target="https://ethnolinguiste.org/wp-content/uploads/2020/10/1956-de-benda-lucien-le-stade-intermediaire-des-dentales-en-occitan-d-apres-qq-manuscrits-arabes-des-xi-et-xiie-s-via-domitia-3.pdf" TargetMode="External"/><Relationship Id="rId86" Type="http://schemas.openxmlformats.org/officeDocument/2006/relationships/hyperlink" Target="https://ethnolinguiste.org/wp-content/uploads/2020/10/1888-Donnadieu-Frederic.-La-Naissenso-del-rei-en-Jaume-premie-brinde-pourtat-lou-1e-de-mai-1887-per-Frederic-Donnadieu.pdf" TargetMode="External"/><Relationship Id="rId130" Type="http://schemas.openxmlformats.org/officeDocument/2006/relationships/hyperlink" Target="http://www.sudoc.fr/194130681" TargetMode="External"/><Relationship Id="rId135" Type="http://schemas.openxmlformats.org/officeDocument/2006/relationships/hyperlink" Target="https://ethnolinguiste.org/jcd_articles/revues-de-lespace-roman-accessibles-en-ligne/" TargetMode="External"/><Relationship Id="rId151" Type="http://schemas.openxmlformats.org/officeDocument/2006/relationships/hyperlink" Target="https://ethnolinguiste.org/wp-content/uploads/2020/10/1938-Heyns-Karl.-Wohnkultur-Alp-und-forstwirtschaft-im-hochtal-der-Garonne.-Hamburger-Studien-zu-Volkstum-und-Kultur-des-Romanen-n&#176;22.pdf" TargetMode="External"/><Relationship Id="rId156" Type="http://schemas.openxmlformats.org/officeDocument/2006/relationships/hyperlink" Target="https://ethnolinguiste.org/wp-content/uploads/2020/10/1903-Fourvieres-Xavier-de.-Lis-evangeli-segui-di-pichotis-ouro-dou-crestian.pdf" TargetMode="External"/><Relationship Id="rId177" Type="http://schemas.openxmlformats.org/officeDocument/2006/relationships/hyperlink" Target="https://ethnolinguiste.org/bibliographie/" TargetMode="External"/><Relationship Id="rId198" Type="http://schemas.openxmlformats.org/officeDocument/2006/relationships/hyperlink" Target="https://ethnolinguiste.org/wp-content/uploads/2020/10/1934-Castet-Jean-abbe.-Nostros-Gleisos-e-etj-Abubles-de-Jerico.pdf" TargetMode="External"/><Relationship Id="rId172" Type="http://schemas.openxmlformats.org/officeDocument/2006/relationships/image" Target="media/image3.jpeg"/><Relationship Id="rId193" Type="http://schemas.openxmlformats.org/officeDocument/2006/relationships/hyperlink" Target="https://tolosana.univ-toulouse.fr/notice/012778737" TargetMode="External"/><Relationship Id="rId202" Type="http://schemas.openxmlformats.org/officeDocument/2006/relationships/hyperlink" Target="https://ethnolinguiste.org/wp-content/uploads/2020/10/1907-L-evangile-de-lenfance-en-provencal-Ms.-bibl.-nat.-nouv.-acq.-Fr.-10453-publ.-par-Joseph-Huber.pdf" TargetMode="External"/><Relationship Id="rId207" Type="http://schemas.openxmlformats.org/officeDocument/2006/relationships/hyperlink" Target="https://fr.wikipedia.org/wiki/Jean-Claude_Dinguirard" TargetMode="External"/><Relationship Id="rId223" Type="http://schemas.openxmlformats.org/officeDocument/2006/relationships/hyperlink" Target="https://ethnolinguiste.org/wp-content/uploads/2020/10/1891-Revue-catholique-de-Bordeaux.pdf" TargetMode="External"/><Relationship Id="rId228" Type="http://schemas.openxmlformats.org/officeDocument/2006/relationships/hyperlink" Target="https://ethnolinguiste.org/wp-content/uploads/2020/09/Rebrees-de-moundi-broutilles-de-langage-toulousain_ocr.pdf" TargetMode="External"/><Relationship Id="rId13" Type="http://schemas.openxmlformats.org/officeDocument/2006/relationships/hyperlink" Target="http://mediatheques.legrandnarbonne.com/Default/search.aspx?SC=CATALOGUE&amp;QUERY=patrimoine%20numerise" TargetMode="External"/><Relationship Id="rId18" Type="http://schemas.openxmlformats.org/officeDocument/2006/relationships/hyperlink" Target="https://ethnolinguiste.org/wp-content/uploads/2020/11/miremont-peire-jous-l-casque-poezias-occitanas-emd-traduciu-en-frances-d-oui-sous-le-casque-poesies-occitanes-avec-leur-traduction-en-francais-d-oui-1930.pdf" TargetMode="External"/><Relationship Id="rId39" Type="http://schemas.openxmlformats.org/officeDocument/2006/relationships/hyperlink" Target="http://www.sudoc.fr/194130681" TargetMode="External"/><Relationship Id="rId109" Type="http://schemas.openxmlformats.org/officeDocument/2006/relationships/hyperlink" Target="https://ethnolinguiste.org/wp-content/uploads/2020/10/Estelle.pdf" TargetMode="External"/><Relationship Id="rId34" Type="http://schemas.openxmlformats.org/officeDocument/2006/relationships/hyperlink" Target="https://fr.wikipedia.org/wiki/Th%C3%A9obald_Lalanne" TargetMode="External"/><Relationship Id="rId50" Type="http://schemas.openxmlformats.org/officeDocument/2006/relationships/hyperlink" Target="https://ethnolinguiste.org/wp-content/uploads/2020/10/1887-Revue-catholique-de-Bordeaux.pdf" TargetMode="External"/><Relationship Id="rId55" Type="http://schemas.openxmlformats.org/officeDocument/2006/relationships/hyperlink" Target="https://ethnolinguiste.org/wp-content/uploads/2020/10/1892-Revue-catholique-de-Bordeaux.pdf" TargetMode="External"/><Relationship Id="rId76" Type="http://schemas.openxmlformats.org/officeDocument/2006/relationships/hyperlink" Target="https://ethnolinguiste.org/wp-content/uploads/2020/10/1885-chabanneau-camille-origine-et-etablissement-de-l-academie-47-p.pdf" TargetMode="External"/><Relationship Id="rId97" Type="http://schemas.openxmlformats.org/officeDocument/2006/relationships/hyperlink" Target="https://ethnolinguiste.org/wp-content/uploads/2020/10/1889-Revue-catholique-de-Bordeaux.pdf" TargetMode="External"/><Relationship Id="rId104" Type="http://schemas.openxmlformats.org/officeDocument/2006/relationships/hyperlink" Target="https://ethnolinguiste.org/wp-content/uploads/2020/09/1906-Fitting-Hermann-Suchier-Hermann.-Lo-Codi.pdf" TargetMode="External"/><Relationship Id="rId120" Type="http://schemas.openxmlformats.org/officeDocument/2006/relationships/hyperlink" Target="https://ethnolinguiste.org/wp-content/uploads/2020/10/1897-Savinian-Lectures-ou-versions-provencales-francaises-cours-preparatoire.pdf" TargetMode="External"/><Relationship Id="rId125" Type="http://schemas.openxmlformats.org/officeDocument/2006/relationships/hyperlink" Target="https://ethnolinguiste.org/wp-content/uploads/2020/10/1870-Turmel-Joseph.-Lou-flasquet-de-Meste-Miqueu-recuei-di-cansoun-prouvencalo.-104-p..pdf" TargetMode="External"/><Relationship Id="rId141" Type="http://schemas.openxmlformats.org/officeDocument/2006/relationships/hyperlink" Target="https://ethnolinguiste.org/wp-content/uploads/2020/10/1870-Turmel-Joseph.-Lou-flasquet-de-Meste-Miqueu-recuei-di-cansoun-prouvencalo.-104-p..pdf" TargetMode="External"/><Relationship Id="rId146" Type="http://schemas.openxmlformats.org/officeDocument/2006/relationships/hyperlink" Target="https://ethnolinguiste.org/wp-content/uploads/2020/10/1957-Michelena-Luis.-Basque-et-Roman.-Via-Domitia-n&#176;-4.pdf" TargetMode="External"/><Relationship Id="rId167" Type="http://schemas.openxmlformats.org/officeDocument/2006/relationships/hyperlink" Target="https://gallica.bnf.fr/ark:/12148/bpt6k5602739b/f165.item.r=bulletin%20soci%C3%A9t%C3%A9%20arch%C3%A9ologique%20du%20gers" TargetMode="External"/><Relationship Id="rId188" Type="http://schemas.openxmlformats.org/officeDocument/2006/relationships/hyperlink" Target="https://ethnolinguiste.org/jcd_articles/droit-coutumier-en-bearn/" TargetMode="External"/><Relationship Id="rId7" Type="http://schemas.openxmlformats.org/officeDocument/2006/relationships/hyperlink" Target="https://ethnolinguiste.org/wp-content/uploads/2020/11/Aubanel-Theodore.-Discours-de-Teodor-Aubanel-President-di-Jo-Flourau-tengu-en-Avignoun-per-lou-centenari-cinquen-de-Frances-Petrarco-18-19-20-de-juliet-1874.pdf" TargetMode="External"/><Relationship Id="rId71" Type="http://schemas.openxmlformats.org/officeDocument/2006/relationships/hyperlink" Target="https://ethnolinguiste.org/wp-content/uploads/2020/08/1881-Blad&#233;-J.-F.-seize-superstitions-populaires-de-la-Gascogne.pdf" TargetMode="External"/><Relationship Id="rId92" Type="http://schemas.openxmlformats.org/officeDocument/2006/relationships/hyperlink" Target="https://ethnolinguiste.org/wp-content/uploads/2020/09/1883-Revue-catholique-de-Bordeaux.pdf" TargetMode="External"/><Relationship Id="rId162" Type="http://schemas.openxmlformats.org/officeDocument/2006/relationships/hyperlink" Target="https://gallica.bnf.fr/ark:/12148/bpt6k103558/f266.item" TargetMode="External"/><Relationship Id="rId183" Type="http://schemas.openxmlformats.org/officeDocument/2006/relationships/image" Target="media/image5.jpeg"/><Relationship Id="rId213" Type="http://schemas.openxmlformats.org/officeDocument/2006/relationships/hyperlink" Target="https://ethnolinguiste.org/ligam/" TargetMode="External"/><Relationship Id="rId218" Type="http://schemas.openxmlformats.org/officeDocument/2006/relationships/hyperlink" Target="https://www.gyanbooks.com/index.php?p=sr&amp;startrow=0&amp;format=searchpage&amp;String=revue+catholique+de+bordeaux&amp;Field=keywords" TargetMode="External"/><Relationship Id="rId234" Type="http://schemas.openxmlformats.org/officeDocument/2006/relationships/hyperlink" Target="https://ethnolinguiste.org/wp-content/uploads/2020/02/1978-J.-C.-Dinguirard-Brrhusge-gd-Urrhghtucrrhigtph-gd-igtbigtrrhigt-Pataphysique_ocr.pdf" TargetMode="External"/><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ethnolinguiste.org/jcd_articles/melanges-offerts-a-pierre-escude/" TargetMode="External"/><Relationship Id="rId24" Type="http://schemas.openxmlformats.org/officeDocument/2006/relationships/hyperlink" Target="https://ethnolinguiste.org/wp-content/uploads/2020/11/Schmolke-Walter.-Transport-und-Transportgerate-in-den-franzosischen-Zentralpyrenaen-1938.pdf" TargetMode="External"/><Relationship Id="rId40" Type="http://schemas.openxmlformats.org/officeDocument/2006/relationships/hyperlink" Target="http://www.sudoc.fr/194130681" TargetMode="External"/><Relationship Id="rId45" Type="http://schemas.openxmlformats.org/officeDocument/2006/relationships/hyperlink" Target="https://ethnolinguiste.org/wp-content/uploads/2020/09/1882-Revue-catholique-de-Bordeaux.pdf" TargetMode="External"/><Relationship Id="rId66" Type="http://schemas.openxmlformats.org/officeDocument/2006/relationships/hyperlink" Target="https://ethnolinguiste.org/wp-content/uploads/2020/09/1947-Aubanel-Theodore.-Lou-Pastre.pdf" TargetMode="External"/><Relationship Id="rId87" Type="http://schemas.openxmlformats.org/officeDocument/2006/relationships/hyperlink" Target="https://ethnolinguiste.org/wp-content/uploads/2020/10/1889-Durrieux-Alcee.-Les-veillees-de-Lectoure.pdf" TargetMode="External"/><Relationship Id="rId110" Type="http://schemas.openxmlformats.org/officeDocument/2006/relationships/hyperlink" Target="https://ethnolinguiste.org/wp-content/uploads/2020/02/1768-Lamontagne-Etienne.-Traite-de-la-prononciation-de-la-langue-francaise-ou-Essai-dobservation-sur-les-vices-de-modulation-reproches-si-souvent-aux-provinces-gasconnes.pdf" TargetMode="External"/><Relationship Id="rId115" Type="http://schemas.openxmlformats.org/officeDocument/2006/relationships/hyperlink" Target="https://ethnolinguiste.org/wp-content/uploads/2020/10/Toca-aici-Niculin-adaptation-monegasque-de-Embrassons-nous-Folleville-de-E.-Labiche-suivie-d-un-petit-lexique-contenant-des-rapprochements-avec-les-dialectes-voisins-Louis-Notari.pdf" TargetMode="External"/><Relationship Id="rId131" Type="http://schemas.openxmlformats.org/officeDocument/2006/relationships/hyperlink" Target="http://www.sudoc.fr/194130681" TargetMode="External"/><Relationship Id="rId136" Type="http://schemas.openxmlformats.org/officeDocument/2006/relationships/hyperlink" Target="https://ethnolinguiste.org/wp-content/uploads/2020/10/1912-d-uxellodunum-a-martel-la-18&#176;-fete-de-l-eglantine.pdf" TargetMode="External"/><Relationship Id="rId157" Type="http://schemas.openxmlformats.org/officeDocument/2006/relationships/hyperlink" Target="https://ethnolinguiste.org/wp-content/uploads/2020/10/1889-Durrieux-Alcee.-Les-veillees-de-Lectoure.pdf" TargetMode="External"/><Relationship Id="rId178" Type="http://schemas.openxmlformats.org/officeDocument/2006/relationships/hyperlink" Target="https://fr.wikipedia.org/wiki/Abb%C3%A9_Arnaud_Ferrand" TargetMode="External"/><Relationship Id="rId61" Type="http://schemas.openxmlformats.org/officeDocument/2006/relationships/hyperlink" Target="https://ethnolinguiste.org/wp-content/uploads/2020/10/1897-2-Revue-catholique-de-Bordeaux.pdf" TargetMode="External"/><Relationship Id="rId82" Type="http://schemas.openxmlformats.org/officeDocument/2006/relationships/hyperlink" Target="https://ethnolinguiste.org/wp-content/uploads/2020/09/1888-Dheralde-Leon.-Jesu-e-Lucifer_ocr.pdf" TargetMode="External"/><Relationship Id="rId152" Type="http://schemas.openxmlformats.org/officeDocument/2006/relationships/hyperlink" Target="https://ethnolinguiste.org/wp-content/uploads/2020/10/1905-brissaud-roge-textes-additionnels-aux-anciens-fors-de-bearn-bulletin-de-l-universite-de-toulouse-serie-b-n&#176;-3.pdf" TargetMode="External"/><Relationship Id="rId173" Type="http://schemas.openxmlformats.org/officeDocument/2006/relationships/hyperlink" Target="https://ethnolinguiste.org/wp-content/uploads/2020/10/2020-10-29-Biblioc.xlsx" TargetMode="External"/><Relationship Id="rId194" Type="http://schemas.openxmlformats.org/officeDocument/2006/relationships/hyperlink" Target="https://tolosana.univ-toulouse.fr/notice/012778737" TargetMode="External"/><Relationship Id="rId199" Type="http://schemas.openxmlformats.org/officeDocument/2006/relationships/hyperlink" Target="https://ethnolinguiste.org/wp-content/uploads/2020/10/1922-castet-jean-etj-ase-encantatch-peco-de-tatre-flhoucado-als-jocs-flourals-de-l-escolo-en-1922.pdf" TargetMode="External"/><Relationship Id="rId203" Type="http://schemas.openxmlformats.org/officeDocument/2006/relationships/hyperlink" Target="https://ethnolinguiste.org/wp-content/uploads/2020/10/L_Arada-sonets-occitans.-Antonin-Perbosc-am-un-revirament-en-verses-francezes-per-Arnaud-Ferrand.pdf" TargetMode="External"/><Relationship Id="rId208" Type="http://schemas.openxmlformats.org/officeDocument/2006/relationships/hyperlink" Target="https://ethnolinguiste.org/jcd_articles/1975-ethnolinguistique-de-la-haute-vallee-du-ger-these-detat/" TargetMode="External"/><Relationship Id="rId229" Type="http://schemas.openxmlformats.org/officeDocument/2006/relationships/hyperlink" Target="https://ethnolinguiste.org/wp-content/uploads/2020/09/1947-Aubanel-Theodore.-Lou-Pastre.pdf" TargetMode="External"/><Relationship Id="rId19" Type="http://schemas.openxmlformats.org/officeDocument/2006/relationships/hyperlink" Target="https://ethnolinguiste.org/wp-content/uploads/2020/11/Mirememont-Peire.-Dos-farcejadas-1939.pdf" TargetMode="External"/><Relationship Id="rId224" Type="http://schemas.openxmlformats.org/officeDocument/2006/relationships/hyperlink" Target="https://ethnolinguiste.org/wp-content/uploads/2020/10/1895-La-revue-catholique-de-Bordeaux.pdf" TargetMode="External"/><Relationship Id="rId240" Type="http://schemas.openxmlformats.org/officeDocument/2006/relationships/theme" Target="theme/theme1.xml"/><Relationship Id="rId14" Type="http://schemas.openxmlformats.org/officeDocument/2006/relationships/hyperlink" Target="https://ethnolinguiste.org/wp-content/uploads/2020/11/1884-Guillibert-Chapoli.-Parlamen-tengu-davans-la-court-damour-de-Mont-Pelie-lou-14-de-mai-1883-em-uno-versioun-franceso.pdf" TargetMode="External"/><Relationship Id="rId30" Type="http://schemas.openxmlformats.org/officeDocument/2006/relationships/hyperlink" Target="https://archives.landes.fr/arkotheque/visionneuse/visionneuse.php?arko=YTo2OntzOjQ6ImRhdGUiO3M6MTA6IjIwMjAtMTEtMDMiO3M6MTA6InR5cGVfZm9uZHMiO3M6MTE6ImFya29fc2VyaWVsIjtzOjQ6InJlZjEiO2k6OTtzOjQ6InJlZjIiO2k6NTEwOTtzOjE2OiJ2aXNpb25uZXVzZV9odG1sIjtiOjE7czoyMToidmlzaW9ubmV1c2VfaHRtbF9tb2RlIjtzOjQ6InByb2QiO30=#uielem_move=0%2C0&amp;uielem_rotate=F&amp;uielem_islocked=0&amp;uielem_zoom=75" TargetMode="External"/><Relationship Id="rId35" Type="http://schemas.openxmlformats.org/officeDocument/2006/relationships/hyperlink" Target="https://fr.wikipedia.org/wiki/Abb%C3%A9_Arnaud_Ferrand" TargetMode="External"/><Relationship Id="rId56" Type="http://schemas.openxmlformats.org/officeDocument/2006/relationships/hyperlink" Target="http://1886.u-bordeaux-montaigne.fr/items/show/72141" TargetMode="External"/><Relationship Id="rId77" Type="http://schemas.openxmlformats.org/officeDocument/2006/relationships/hyperlink" Target="https://ethnolinguiste.org/wp-content/uploads/2020/10/Le_costume_en_Provence.pdf" TargetMode="External"/><Relationship Id="rId100" Type="http://schemas.openxmlformats.org/officeDocument/2006/relationships/hyperlink" Target="https://ethnolinguiste.org/wp-content/uploads/2020/10/1890-Abbe-Ferrand-La-cansoun-dou-roussinoun-la-chanson-du-rossignol_OCR.pdf" TargetMode="External"/><Relationship Id="rId105" Type="http://schemas.openxmlformats.org/officeDocument/2006/relationships/hyperlink" Target="https://ethnolinguiste.org/wp-content/uploads/2020/10/1903-Fourvieres-Xavier-de.-Lis-evangeli-segui-di-pichotis-ouro-dou-crestian.pdf" TargetMode="External"/><Relationship Id="rId126" Type="http://schemas.openxmlformats.org/officeDocument/2006/relationships/hyperlink" Target="https://ethnolinguiste.org/wp-content/uploads/2020/09/Rebrees-de-moundi-broutilles-de-langage-toulousain_ocr.pdf" TargetMode="External"/><Relationship Id="rId147" Type="http://schemas.openxmlformats.org/officeDocument/2006/relationships/hyperlink" Target="https://ethnolinguiste.org/wp-content/uploads/2020/10/1956-seguy-jean-les-cartes-auxiliaires-de-l-alg-essai-d-areologie-methodique-via-domitia-n&#176;-3.pdf" TargetMode="External"/><Relationship Id="rId168" Type="http://schemas.openxmlformats.org/officeDocument/2006/relationships/hyperlink" Target="https://gallica.bnf.fr/ark:/12148/bpt6k1512248s?rk=21459;2" TargetMode="External"/><Relationship Id="rId8" Type="http://schemas.openxmlformats.org/officeDocument/2006/relationships/hyperlink" Target="https://ethnolinguiste.org/wp-content/uploads/2020/11/Benedit-Gustave.-La-conversion-de-Chichois.-1840.pdf" TargetMode="External"/><Relationship Id="rId51" Type="http://schemas.openxmlformats.org/officeDocument/2006/relationships/hyperlink" Target="https://ethnolinguiste.org/wp-content/uploads/2020/10/1888-Revue-catholique-de-Bordeaux.pdf" TargetMode="External"/><Relationship Id="rId72" Type="http://schemas.openxmlformats.org/officeDocument/2006/relationships/hyperlink" Target="https://ethnolinguiste.org/wp-content/uploads/2020/08/1883-Blad&#233;-J.-F.-quatorze-superstitions-populaires-de-la-Gascogne.pdf" TargetMode="External"/><Relationship Id="rId93" Type="http://schemas.openxmlformats.org/officeDocument/2006/relationships/hyperlink" Target="https://ethnolinguiste.org/wp-content/uploads/2020/09/1883-Revue-catholique-de-Bordeaux.pdf" TargetMode="External"/><Relationship Id="rId98" Type="http://schemas.openxmlformats.org/officeDocument/2006/relationships/hyperlink" Target="https://ethnolinguiste.org/wp-content/uploads/2020/10/1889-Revue-catholique-de-Bordeaux.pdf" TargetMode="External"/><Relationship Id="rId121" Type="http://schemas.openxmlformats.org/officeDocument/2006/relationships/hyperlink" Target="https://ethnolinguiste.org/wp-content/uploads/2020/10/1897-Savinian-Lectures-ou-versions-provencales-francaises-cours-superieur-Prosateur.pdf" TargetMode="External"/><Relationship Id="rId142" Type="http://schemas.openxmlformats.org/officeDocument/2006/relationships/hyperlink" Target="https://ethnolinguiste.org/wp-content/uploads/2020/10/1888-Donnadieu-Frederic.-La-Naissenso-del-rei-en-Jaume-premie-brinde-pourtat-lou-1e-de-mai-1887-per-Frederic-Donnadieu.pdf" TargetMode="External"/><Relationship Id="rId163" Type="http://schemas.openxmlformats.org/officeDocument/2006/relationships/hyperlink" Target="https://mazarinum.bibliotheque-mazarine.fr/records/item/17885-redirection" TargetMode="External"/><Relationship Id="rId184" Type="http://schemas.openxmlformats.org/officeDocument/2006/relationships/image" Target="media/image6.jpeg"/><Relationship Id="rId189" Type="http://schemas.openxmlformats.org/officeDocument/2006/relationships/hyperlink" Target="https://ethnolinguiste.org/ressources/" TargetMode="External"/><Relationship Id="rId219" Type="http://schemas.openxmlformats.org/officeDocument/2006/relationships/hyperlink" Target="https://ethnolinguiste.org/wp-content/uploads/2020/09/1882-Revue-catholique-de-Bordeaux.pdf" TargetMode="External"/><Relationship Id="rId3" Type="http://schemas.openxmlformats.org/officeDocument/2006/relationships/settings" Target="settings.xml"/><Relationship Id="rId214" Type="http://schemas.openxmlformats.org/officeDocument/2006/relationships/hyperlink" Target="https://ethnolinguiste.org/wp-content/uploads/2020/02/1768-Lamontagne-Etienne.-Traite-de-la-prononciation-de-la-langue-francaise-ou-Essai-dobservation-sur-les-vices-de-modulation-reproches-si-souvent-aux-provinces-gasconnes.pdf" TargetMode="External"/><Relationship Id="rId230" Type="http://schemas.openxmlformats.org/officeDocument/2006/relationships/hyperlink" Target="https://ethnolinguiste.org/wp-content/uploads/2020/09/ubc_2008_spring_brock_beau.pdf" TargetMode="External"/><Relationship Id="rId235" Type="http://schemas.openxmlformats.org/officeDocument/2006/relationships/hyperlink" Target="https://ethnolinguiste.org/bibliographie/" TargetMode="External"/><Relationship Id="rId25" Type="http://schemas.openxmlformats.org/officeDocument/2006/relationships/hyperlink" Target="https://ethnolinguiste.org/wp-content/uploads/2020/10/1811-meinier-dr-la-nayade-de-la-houn-de-bourdeu-a-las-aigues-bounes-poeme-bearnez-dap-sa-traductiou-en-francez-seguit-de-notes-d-u-bieil-medeci.pdf" TargetMode="External"/><Relationship Id="rId46" Type="http://schemas.openxmlformats.org/officeDocument/2006/relationships/hyperlink" Target="https://ethnolinguiste.org/wp-content/uploads/2020/09/1883-Revue-catholique-de-Bordeaux.pdf" TargetMode="External"/><Relationship Id="rId67" Type="http://schemas.openxmlformats.org/officeDocument/2006/relationships/hyperlink" Target="https://ethnolinguiste.org/wp-content/uploads/2020/10/1877-bayle-a-pichoun-oufici-de-l-inmaculado-councepcien-de-la-viergi-mario-adouba-de-la-man-de-l-abat-a-bayle.pdf" TargetMode="External"/><Relationship Id="rId116" Type="http://schemas.openxmlformats.org/officeDocument/2006/relationships/hyperlink" Target="https://ethnolinguiste.org/wp-content/uploads/2020/10/1902-Palay-Simin.-Sonnets-et-quatorzains.pdf" TargetMode="External"/><Relationship Id="rId137" Type="http://schemas.openxmlformats.org/officeDocument/2006/relationships/hyperlink" Target="https://ethnolinguiste.org/wp-content/uploads/2020/10/1887-Gaut-J.-B.-La-Ben-vengudo-misteri-en-tres-ate-en-vers-provencau.-134-p..pdf" TargetMode="External"/><Relationship Id="rId158" Type="http://schemas.openxmlformats.org/officeDocument/2006/relationships/hyperlink" Target="https://ethnolinguiste.org/wp-content/uploads/2020/10/1897-Savinian-Lectures-ou-versions-provencales-francaises-cours-preparatoire.pdf" TargetMode="External"/><Relationship Id="rId20" Type="http://schemas.openxmlformats.org/officeDocument/2006/relationships/hyperlink" Target="https://ethnolinguiste.org/wp-content/uploads/2020/11/MIREMONT-Pierre.-Majoral.-Glossari-del-Perigord-Negre.-Imp-Carrere-12-RODEZ.-1974.-518-p._ocr.pdf" TargetMode="External"/><Relationship Id="rId41" Type="http://schemas.openxmlformats.org/officeDocument/2006/relationships/hyperlink" Target="http://www.sudoc.fr/06793160X" TargetMode="External"/><Relationship Id="rId62" Type="http://schemas.openxmlformats.org/officeDocument/2006/relationships/hyperlink" Target="https://ethnolinguiste.org/wp-content/uploads/2020/10/1926-Appel-Carl.-Ausgewahlte-Lieder-Bernart-von-Ventadorn.-Hrsg.pdf" TargetMode="External"/><Relationship Id="rId83" Type="http://schemas.openxmlformats.org/officeDocument/2006/relationships/hyperlink" Target="https://ethnolinguiste.org/wp-content/uploads/2020/03/1975-OCR-J.-C.-Dinguirard-Ethnolinguistique-de-la-haute-vall&#233;e-du-Ger-Th&#232;se.pdf" TargetMode="External"/><Relationship Id="rId88" Type="http://schemas.openxmlformats.org/officeDocument/2006/relationships/hyperlink" Target="https://ethnolinguiste.org/wp-content/uploads/2020/09/1882-Revue-catholique-de-Bordeaux.pdf" TargetMode="External"/><Relationship Id="rId111" Type="http://schemas.openxmlformats.org/officeDocument/2006/relationships/hyperlink" Target="https://ethnolinguiste.org/wp-content/uploads/2020/09/1875-Lieutaud-M.V.-Brinde-pourta-dins-lou-banquet-oufert-I-felibre-lou-31-de-mars-1875.pdf" TargetMode="External"/><Relationship Id="rId132" Type="http://schemas.openxmlformats.org/officeDocument/2006/relationships/hyperlink" Target="http://www.sudoc.fr/06793160X" TargetMode="External"/><Relationship Id="rId153" Type="http://schemas.openxmlformats.org/officeDocument/2006/relationships/hyperlink" Target="https://rosalis.bibliotheque.toulouse.fr/ark:/12148/bpt6k5399361q.image" TargetMode="External"/><Relationship Id="rId174" Type="http://schemas.openxmlformats.org/officeDocument/2006/relationships/hyperlink" Target="https://search.books2ebooks.eu/Search/Results?filter%5B%5D=%7Elanguage%3A%22Occitan%22&amp;filter%5B%5D=%7Eformat%3A%22Article%22&amp;filter%5B%5D=%7Eformat%3A%22Audio%22&amp;filter%5B%5D=%7Eformat%3A%22Braille%22&amp;filter%5B%5D=%7Eformat%3A%22Map%22&amp;filter%5B%5D=%7Eformat%3A%22CD%22&amp;filter%5B%5D=%7Eformat%3A%22Book+Chapter%22&amp;filter%5B%5D=%7Eformat%3A%22Slide%22&amp;filter%5B%5D=%7Eformat%3A%22DVD%22&amp;filter%5B%5D=%7Eformat%3A%22Unknown%22&amp;filter%5B%5D=%7Eformat%3A%22Newspaper%22&amp;filter%5B%5D=%7Eformat%3A%22Book%22&amp;filter%5B%5D=%7Eformat%3A%22Manuscript%22&amp;filter%5B%5D=%7Eformat%3A%22Microfilm%22&amp;filter%5B%5D=%7Eformat%3A%22Physical+Object%22&amp;filter%5B%5D=%7Eformat%3A%22Musical+Score%22&amp;filter%5B%5D=%7Eformat%3A%22Photo%22&amp;filter%5B%5D=%7Eformat%3A%22Serial%22&amp;filter%5B%5D=%7Eformat%3A%22Journal%22&amp;join=AND&amp;bool0%5B%5D=AND&amp;lookfor0%5B%5D=&amp;type0%5B%5D=AllFields" TargetMode="External"/><Relationship Id="rId179" Type="http://schemas.openxmlformats.org/officeDocument/2006/relationships/hyperlink" Target="http://1886.u-bordeaux-montaigne.fr/items/viewer/1367" TargetMode="External"/><Relationship Id="rId195" Type="http://schemas.openxmlformats.org/officeDocument/2006/relationships/hyperlink" Target="https://tolosana.univ-toulouse.fr/notice/009312889" TargetMode="External"/><Relationship Id="rId209" Type="http://schemas.openxmlformats.org/officeDocument/2006/relationships/hyperlink" Target="https://alicetrsnl.com/a-la-demande/" TargetMode="External"/><Relationship Id="rId190" Type="http://schemas.openxmlformats.org/officeDocument/2006/relationships/hyperlink" Target="https://tolosana.univ-toulouse.fr/nouveautes" TargetMode="External"/><Relationship Id="rId204" Type="http://schemas.openxmlformats.org/officeDocument/2006/relationships/hyperlink" Target="https://ethnolinguiste.org/wp-content/uploads/2020/10/1906-monne-jean-rousari-d-amour-recuei-de-sounet-eme-la-traducioun-franceso.pdf" TargetMode="External"/><Relationship Id="rId220" Type="http://schemas.openxmlformats.org/officeDocument/2006/relationships/hyperlink" Target="https://ethnolinguiste.org/wp-content/uploads/2020/09/1883-Revue-catholique-de-Bordeaux.pdf" TargetMode="External"/><Relationship Id="rId225" Type="http://schemas.openxmlformats.org/officeDocument/2006/relationships/hyperlink" Target="https://ethnolinguiste.org/wp-content/uploads/2020/09/1883-Phaedrus.-Las-fablos-de-Phedro.pdf" TargetMode="External"/><Relationship Id="rId15" Type="http://schemas.openxmlformats.org/officeDocument/2006/relationships/hyperlink" Target="https://ethnolinguiste.org/wp-content/uploads/2020/11/giraud-marcelin-nouve-pastouralo-en-3-ates-mesclado-de-chant-su-d-air-couneissu-et-autre.pdf" TargetMode="External"/><Relationship Id="rId36" Type="http://schemas.openxmlformats.org/officeDocument/2006/relationships/hyperlink" Target="https://ethnolinguiste.org/jcd_articles/abbe-arnaud-ferrand/" TargetMode="External"/><Relationship Id="rId57" Type="http://schemas.openxmlformats.org/officeDocument/2006/relationships/hyperlink" Target="https://ethnolinguiste.org/wp-content/uploads/2020/10/1894-Revue-catholique-de-Bordeaux.pdf" TargetMode="External"/><Relationship Id="rId106" Type="http://schemas.openxmlformats.org/officeDocument/2006/relationships/hyperlink" Target="https://ethnolinguiste.org/wp-content/uploads/2020/10/Gaude-Jacques-Picho-pouemo-sur-leis-arenos-e-sur-courso.pdf" TargetMode="External"/><Relationship Id="rId127" Type="http://schemas.openxmlformats.org/officeDocument/2006/relationships/hyperlink" Target="https://ethnolinguiste.org/wp-content/uploads/2020/10/1907-L-evangile-de-lenfance-en-provencal-Ms.-bibl.-nat.-nouv.-acq.-Fr.-10453-publ.-par-Joseph-Huber.pdf" TargetMode="External"/><Relationship Id="rId10" Type="http://schemas.openxmlformats.org/officeDocument/2006/relationships/hyperlink" Target="https://ethnolinguiste.org/wp-content/uploads/2020/11/Bourrelly-Marius.-Leis-cigalos.-1853.pdf" TargetMode="External"/><Relationship Id="rId31" Type="http://schemas.openxmlformats.org/officeDocument/2006/relationships/image" Target="media/image1.jpeg"/><Relationship Id="rId52" Type="http://schemas.openxmlformats.org/officeDocument/2006/relationships/hyperlink" Target="https://ethnolinguiste.org/wp-content/uploads/2020/10/1889-Revue-catholique-de-Bordeaux.pdf" TargetMode="External"/><Relationship Id="rId73" Type="http://schemas.openxmlformats.org/officeDocument/2006/relationships/hyperlink" Target="https://ethnolinguiste.org/wp-content/uploads/2020/10/1956-camproux-charles-quelques-exemples-de-phonetique-expressive-via-domitia-n&#176;-3.pdf" TargetMode="External"/><Relationship Id="rId78" Type="http://schemas.openxmlformats.org/officeDocument/2006/relationships/hyperlink" Target="https://ethnolinguiste.org/wp-content/uploads/2020/10/1912-d-uxellodunum-a-martel-la-18&#176;-fete-de-l-eglantine.pdf" TargetMode="External"/><Relationship Id="rId94" Type="http://schemas.openxmlformats.org/officeDocument/2006/relationships/hyperlink" Target="https://ethnolinguiste.org/wp-content/uploads/2020/09/1884-Revue-catholique-de-Bordeaux.pdf" TargetMode="External"/><Relationship Id="rId99" Type="http://schemas.openxmlformats.org/officeDocument/2006/relationships/hyperlink" Target="https://ethnolinguiste.org/wp-content/uploads/2020/10/1889-Revue-catholique-de-Bordeaux.pdf" TargetMode="External"/><Relationship Id="rId101" Type="http://schemas.openxmlformats.org/officeDocument/2006/relationships/hyperlink" Target="https://ethnolinguiste.org/wp-content/uploads/2020/10/1891-Revue-catholique-de-Bordeaux.pdf" TargetMode="External"/><Relationship Id="rId122" Type="http://schemas.openxmlformats.org/officeDocument/2006/relationships/hyperlink" Target="https://ethnolinguiste.org/wp-content/uploads/2020/10/1956-seguy-jean-les-cartes-auxiliaires-de-l-alg-essai-d-areologie-methodique-via-domitia-n&#176;-3.pdf" TargetMode="External"/><Relationship Id="rId143" Type="http://schemas.openxmlformats.org/officeDocument/2006/relationships/hyperlink" Target="https://ethnolinguiste.org/wp-content/uploads/2020/10/1877-bayle-a-pichoun-oufici-de-l-inmaculado-councepcien-de-la-viergi-mario-adouba-de-la-man-de-l-abat-a-bayle.pdf" TargetMode="External"/><Relationship Id="rId148" Type="http://schemas.openxmlformats.org/officeDocument/2006/relationships/hyperlink" Target="https://ethnolinguiste.org/wp-content/uploads/2020/10/1956-de-benda-lucien-le-stade-intermediaire-des-dentales-en-occitan-d-apres-qq-manuscrits-arabes-des-xi-et-xiie-s-via-domitia-3.pdf" TargetMode="External"/><Relationship Id="rId164" Type="http://schemas.openxmlformats.org/officeDocument/2006/relationships/hyperlink" Target="http://www.sudoc.fr/194130681" TargetMode="External"/><Relationship Id="rId169" Type="http://schemas.openxmlformats.org/officeDocument/2006/relationships/hyperlink" Target="https://gallica.bnf.fr/ark:/12148/bpt6k1512248s?rk=21459;2" TargetMode="External"/><Relationship Id="rId185"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ethnolinguiste.org/wp-content/uploads/2020/11/Bergmann-Werner.-Studien-zur-volkstumlichen-Kultur-im-Grenzgebiet-von-Hocharagon-und-Navarra-mit-5-Abbildungen-9-Tafeln-und-einer-Ubersichtskarte-1934.pdf" TargetMode="External"/><Relationship Id="rId180" Type="http://schemas.openxmlformats.org/officeDocument/2006/relationships/hyperlink" Target="https://ethnolinguiste.org/wp-content/uploads/2020/10/1880-Bastit-Gaston.-Sa-majeste-bebe.-Poeme-prime.-Recueil-de-lAcademie-des-jeux-floraux-pp.-122-124.pdf" TargetMode="External"/><Relationship Id="rId210" Type="http://schemas.openxmlformats.org/officeDocument/2006/relationships/hyperlink" Target="https://www.linkedin.com/in/alice-traisnel-002916b5/" TargetMode="External"/><Relationship Id="rId215" Type="http://schemas.openxmlformats.org/officeDocument/2006/relationships/hyperlink" Target="https://ethnolinguiste.org/wp-content/uploads/2020/09/1862-Mistral-Frederic.-Les-fetes-de-la-Tarasque.-Extrait-de-Almanac-Prouvencau.pdf" TargetMode="External"/><Relationship Id="rId236" Type="http://schemas.openxmlformats.org/officeDocument/2006/relationships/hyperlink" Target="http://questions.assemblee-nationale.fr/q15/15-26152QE.htm" TargetMode="External"/><Relationship Id="rId26" Type="http://schemas.openxmlformats.org/officeDocument/2006/relationships/hyperlink" Target="https://mazarinum.bibliotheque-mazarine.fr/records/item/17885-redirection" TargetMode="External"/><Relationship Id="rId231" Type="http://schemas.openxmlformats.org/officeDocument/2006/relationships/hyperlink" Target="https://ethnolinguiste.org/wp-content/uploads/2020/02/G.-OUSSET.-Magazine-Litteraire-n&#176;76-de-mai-1973-pp.-41-42_ocr.pdf" TargetMode="External"/><Relationship Id="rId47" Type="http://schemas.openxmlformats.org/officeDocument/2006/relationships/hyperlink" Target="https://ethnolinguiste.org/wp-content/uploads/2020/09/1884-Revue-catholique-de-Bordeaux.pdf" TargetMode="External"/><Relationship Id="rId68" Type="http://schemas.openxmlformats.org/officeDocument/2006/relationships/hyperlink" Target="https://ethnolinguiste.org/wp-content/uploads/2020/09/ubc_2008_spring_brock_beau.pdf" TargetMode="External"/><Relationship Id="rId89" Type="http://schemas.openxmlformats.org/officeDocument/2006/relationships/hyperlink" Target="https://ethnolinguiste.org/wp-content/uploads/2020/09/1882-Revue-catholique-de-Bordeaux.pdf" TargetMode="External"/><Relationship Id="rId112" Type="http://schemas.openxmlformats.org/officeDocument/2006/relationships/hyperlink" Target="https://ethnolinguiste.org/wp-content/uploads/2020/10/1811-meinier-dr-la-nayade-de-la-houn-de-bourdeu-a-las-aigues-bounes-poeme-bearnez-dap-sa-traductiou-en-francez-seguit-de-notes-d-u-bieil-medeci.pdf" TargetMode="External"/><Relationship Id="rId133" Type="http://schemas.openxmlformats.org/officeDocument/2006/relationships/hyperlink" Target="http://www.lambert-lucas.com/livre/lepopee-perdue-de-loccitan/" TargetMode="External"/><Relationship Id="rId154" Type="http://schemas.openxmlformats.org/officeDocument/2006/relationships/hyperlink" Target="https://books.google.fr/books?id=18tPAAAAcAAJ&amp;pg=PP3&amp;dq=Un+monitoire+de+1546&amp;hl=fr&amp;sa=X&amp;ved=2ahUKEwi1gou85rPsAhXL7eAKHU1LBwQQ6AEwAXoECAQQAg" TargetMode="External"/><Relationship Id="rId175" Type="http://schemas.openxmlformats.org/officeDocument/2006/relationships/hyperlink" Target="https://books2ebooks.eu/fr/content/le-r%C3%A9seau-europ%C3%A9en-des-biblioth%C3%A8ques" TargetMode="External"/><Relationship Id="rId196" Type="http://schemas.openxmlformats.org/officeDocument/2006/relationships/hyperlink" Target="https://ethnolinguiste.org/jcd_articles/revues-de-lespace-roman-accessibles-en-ligne/" TargetMode="External"/><Relationship Id="rId200" Type="http://schemas.openxmlformats.org/officeDocument/2006/relationships/hyperlink" Target="http://1886.u-bordeaux-montaigne.fr/files/original/3c47f906bbe5c0789f1d5d7e2e6621b3.pdf" TargetMode="External"/><Relationship Id="rId16" Type="http://schemas.openxmlformats.org/officeDocument/2006/relationships/hyperlink" Target="https://ethnolinguiste.org/wp-content/uploads/2020/11/Gras-Felix.-Discours-de-Felix-Gras-Capoulie-dou-Felibrige-i-Jo-Flourau-de-Carpentras-15-de-septembre-1891.pdf" TargetMode="External"/><Relationship Id="rId221" Type="http://schemas.openxmlformats.org/officeDocument/2006/relationships/hyperlink" Target="https://ethnolinguiste.org/wp-content/uploads/2020/09/1884-Revue-catholique-de-Bordeaux.pdf" TargetMode="External"/><Relationship Id="rId37" Type="http://schemas.openxmlformats.org/officeDocument/2006/relationships/hyperlink" Target="https://ethnolinguiste.org/wp-content/uploads/2020/11/2020-11-1-Bibliographie-Abbe-Arnaud-Ferrand.pdf" TargetMode="External"/><Relationship Id="rId58" Type="http://schemas.openxmlformats.org/officeDocument/2006/relationships/hyperlink" Target="https://ethnolinguiste.org/wp-content/uploads/2020/10/1895-La-revue-catholique-de-Bordeaux-1.pdf" TargetMode="External"/><Relationship Id="rId79" Type="http://schemas.openxmlformats.org/officeDocument/2006/relationships/hyperlink" Target="https://ethnolinguiste.org/wp-content/uploads/2020/08/1907-Dambielle-H.-La-sorcellerie-en-Gascogne.pdf" TargetMode="External"/><Relationship Id="rId102" Type="http://schemas.openxmlformats.org/officeDocument/2006/relationships/hyperlink" Target="https://ethnolinguiste.org/wp-content/uploads/2020/10/1891-Revue-catholique-de-Bordeaux.pdf" TargetMode="External"/><Relationship Id="rId123" Type="http://schemas.openxmlformats.org/officeDocument/2006/relationships/hyperlink" Target="https://ethnolinguiste.org/wp-content/uploads/2020/10/1832-Terrasson-fils.-Leis-doues-coumayres-doou-Marca-de-Marsillo.pdf" TargetMode="External"/><Relationship Id="rId144" Type="http://schemas.openxmlformats.org/officeDocument/2006/relationships/hyperlink" Target="https://ethnolinguiste.org/wp-content/uploads/2020/10/1811-meinier-dr-la-nayade-de-la-houn-de-bourdeu-a-las-aigues-bounes-poeme-bearnez-dap-sa-traductiou-en-francez-seguit-de-notes-d-u-bieil-medeci.pdf" TargetMode="External"/><Relationship Id="rId90" Type="http://schemas.openxmlformats.org/officeDocument/2006/relationships/hyperlink" Target="https://ethnolinguiste.org/wp-content/uploads/2020/09/1883-Revue-catholique-de-Bordeaux.pdf" TargetMode="External"/><Relationship Id="rId165" Type="http://schemas.openxmlformats.org/officeDocument/2006/relationships/hyperlink" Target="http://www.sudoc.fr/194130681" TargetMode="External"/><Relationship Id="rId186" Type="http://schemas.openxmlformats.org/officeDocument/2006/relationships/hyperlink" Target="https://ethnolinguiste.org/jcd_articles/arrous-bernat-homogeneisation-de-lensemble-des-paradigmes-du-preterit-sur-la-base-du-r-etymologique-de-la-troisieme-personne-du-pluriel/" TargetMode="External"/><Relationship Id="rId211" Type="http://schemas.openxmlformats.org/officeDocument/2006/relationships/hyperlink" Target="https://www.linkedin.com/in/mathieu-faure-02a8381a5/?originalSubdomain=fr" TargetMode="External"/><Relationship Id="rId232" Type="http://schemas.openxmlformats.org/officeDocument/2006/relationships/hyperlink" Target="http://www.college-de-pataphysique.org/" TargetMode="External"/><Relationship Id="rId27" Type="http://schemas.openxmlformats.org/officeDocument/2006/relationships/hyperlink" Target="https://ethnolinguiste.org/ligam/" TargetMode="External"/><Relationship Id="rId48" Type="http://schemas.openxmlformats.org/officeDocument/2006/relationships/hyperlink" Target="https://ethnolinguiste.org/wp-content/uploads/2020/10/1885-Revue-catholique-de-Bordeaux-1.pdf" TargetMode="External"/><Relationship Id="rId69" Type="http://schemas.openxmlformats.org/officeDocument/2006/relationships/hyperlink" Target="https://ethnolinguiste.org/wp-content/uploads/2020/10/1956-bec-pierre-du-pluriel-en-i-des-adjectifs-via-domitia-3.pdf" TargetMode="External"/><Relationship Id="rId113" Type="http://schemas.openxmlformats.org/officeDocument/2006/relationships/hyperlink" Target="https://ethnolinguiste.org/wp-content/uploads/2020/09/1862-Mistral-Frederic.-Les-fetes-de-la-Tarasque.-Extrait-de-Almanac-Prouvencau.pdf" TargetMode="External"/><Relationship Id="rId134" Type="http://schemas.openxmlformats.org/officeDocument/2006/relationships/hyperlink" Target="https://ethnolinguiste.org/liga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8812</Words>
  <Characters>48471</Characters>
  <Application>Microsoft Office Word</Application>
  <DocSecurity>0</DocSecurity>
  <Lines>403</Lines>
  <Paragraphs>114</Paragraphs>
  <ScaleCrop>false</ScaleCrop>
  <Company/>
  <LinksUpToDate>false</LinksUpToDate>
  <CharactersWithSpaces>57169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Dinguirard Frederic</dc:creator>
  <cp:keywords/>
  <dc:description/>
  <cp:lastModifiedBy>Frederic Dinguirard</cp:lastModifiedBy>
  <cp:revision>4</cp:revision>
  <dcterms:created xsi:type="dcterms:W3CDTF">2020-10-07T14:58:00Z</dcterms:created>
  <dcterms:modified xsi:type="dcterms:W3CDTF">2020-11-28T09:00:00Z</dcterms:modified>
</cp:coreProperties>
</file>